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684D59"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684D59">
        <w:rPr>
          <w:rFonts w:ascii="PT Astra Serif" w:eastAsia="Times New Roman" w:hAnsi="PT Astra Serif" w:cs="Times New Roman"/>
          <w:b/>
          <w:kern w:val="2"/>
          <w:sz w:val="24"/>
          <w:szCs w:val="24"/>
          <w:lang w:eastAsia="ar-SA"/>
        </w:rPr>
        <w:t>(Приложение</w:t>
      </w:r>
      <w:r w:rsidR="003513DA" w:rsidRPr="00684D59">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FB10FB" w:rsidRDefault="00A45C4F" w:rsidP="00A45C4F">
      <w:pPr>
        <w:suppressAutoHyphens/>
        <w:spacing w:after="0" w:line="240" w:lineRule="auto"/>
        <w:ind w:right="-2"/>
        <w:jc w:val="center"/>
        <w:rPr>
          <w:rFonts w:ascii="PT Astra Serif" w:eastAsia="Times New Roman" w:hAnsi="PT Astra Serif" w:cs="Times New Roman"/>
          <w:b/>
          <w:kern w:val="1"/>
          <w:sz w:val="24"/>
          <w:szCs w:val="24"/>
          <w:lang w:eastAsia="ar-SA"/>
        </w:rPr>
      </w:pPr>
      <w:r w:rsidRPr="00A45C4F">
        <w:rPr>
          <w:rFonts w:ascii="PT Astra Serif" w:eastAsia="Times New Roman" w:hAnsi="PT Astra Serif" w:cs="Times New Roman"/>
          <w:b/>
          <w:kern w:val="1"/>
          <w:sz w:val="24"/>
          <w:szCs w:val="24"/>
          <w:lang w:eastAsia="ar-SA"/>
        </w:rPr>
        <w:t xml:space="preserve">на  выполнение работ по </w:t>
      </w:r>
      <w:r w:rsidR="00FB10FB" w:rsidRPr="00FB10FB">
        <w:rPr>
          <w:rFonts w:ascii="PT Astra Serif" w:eastAsia="Times New Roman" w:hAnsi="PT Astra Serif" w:cs="Times New Roman"/>
          <w:b/>
          <w:kern w:val="1"/>
          <w:sz w:val="24"/>
          <w:szCs w:val="24"/>
          <w:lang w:eastAsia="ar-SA"/>
        </w:rPr>
        <w:t xml:space="preserve">устройству тротуара по ул. Лермонтова </w:t>
      </w:r>
    </w:p>
    <w:p w:rsidR="00A45C4F" w:rsidRDefault="00FB10FB" w:rsidP="00A45C4F">
      <w:pPr>
        <w:suppressAutoHyphens/>
        <w:spacing w:after="0" w:line="240" w:lineRule="auto"/>
        <w:ind w:right="-2"/>
        <w:jc w:val="center"/>
        <w:rPr>
          <w:rFonts w:ascii="PT Astra Serif" w:eastAsia="Times New Roman" w:hAnsi="PT Astra Serif" w:cs="Times New Roman"/>
          <w:b/>
          <w:kern w:val="1"/>
          <w:sz w:val="24"/>
          <w:szCs w:val="24"/>
          <w:lang w:eastAsia="ar-SA"/>
        </w:rPr>
      </w:pPr>
      <w:r w:rsidRPr="00FB10FB">
        <w:rPr>
          <w:rFonts w:ascii="PT Astra Serif" w:eastAsia="Times New Roman" w:hAnsi="PT Astra Serif" w:cs="Times New Roman"/>
          <w:b/>
          <w:kern w:val="1"/>
          <w:sz w:val="24"/>
          <w:szCs w:val="24"/>
          <w:lang w:eastAsia="ar-SA"/>
        </w:rPr>
        <w:t xml:space="preserve">(от ул. </w:t>
      </w:r>
      <w:proofErr w:type="gramStart"/>
      <w:r w:rsidRPr="00FB10FB">
        <w:rPr>
          <w:rFonts w:ascii="PT Astra Serif" w:eastAsia="Times New Roman" w:hAnsi="PT Astra Serif" w:cs="Times New Roman"/>
          <w:b/>
          <w:kern w:val="1"/>
          <w:sz w:val="24"/>
          <w:szCs w:val="24"/>
          <w:lang w:eastAsia="ar-SA"/>
        </w:rPr>
        <w:t>Сосновая</w:t>
      </w:r>
      <w:proofErr w:type="gramEnd"/>
      <w:r w:rsidRPr="00FB10FB">
        <w:rPr>
          <w:rFonts w:ascii="PT Astra Serif" w:eastAsia="Times New Roman" w:hAnsi="PT Astra Serif" w:cs="Times New Roman"/>
          <w:b/>
          <w:kern w:val="1"/>
          <w:sz w:val="24"/>
          <w:szCs w:val="24"/>
          <w:lang w:eastAsia="ar-SA"/>
        </w:rPr>
        <w:t xml:space="preserve"> до ул. Северная) в городе </w:t>
      </w:r>
      <w:proofErr w:type="spellStart"/>
      <w:r w:rsidRPr="00FB10FB">
        <w:rPr>
          <w:rFonts w:ascii="PT Astra Serif" w:eastAsia="Times New Roman" w:hAnsi="PT Astra Serif" w:cs="Times New Roman"/>
          <w:b/>
          <w:kern w:val="1"/>
          <w:sz w:val="24"/>
          <w:szCs w:val="24"/>
          <w:lang w:eastAsia="ar-SA"/>
        </w:rPr>
        <w:t>Югорске</w:t>
      </w:r>
      <w:proofErr w:type="spellEnd"/>
    </w:p>
    <w:p w:rsidR="00FB10FB" w:rsidRPr="00FB10FB" w:rsidRDefault="00FB10FB" w:rsidP="00A45C4F">
      <w:pPr>
        <w:suppressAutoHyphens/>
        <w:spacing w:after="0" w:line="240" w:lineRule="auto"/>
        <w:ind w:right="-2"/>
        <w:jc w:val="center"/>
        <w:rPr>
          <w:rFonts w:ascii="PT Astra Serif" w:eastAsia="Times New Roman" w:hAnsi="PT Astra Serif" w:cs="Times New Roman"/>
          <w:b/>
          <w:kern w:val="1"/>
          <w:sz w:val="12"/>
          <w:szCs w:val="12"/>
          <w:lang w:eastAsia="ar-SA"/>
        </w:rPr>
      </w:pPr>
    </w:p>
    <w:p w:rsidR="00B02796" w:rsidRDefault="00B02796" w:rsidP="00A45C4F">
      <w:pPr>
        <w:suppressAutoHyphens/>
        <w:spacing w:after="0" w:line="240" w:lineRule="auto"/>
        <w:ind w:right="-2"/>
        <w:jc w:val="center"/>
        <w:rPr>
          <w:rFonts w:ascii="PT Astra Serif" w:eastAsia="Times New Roman" w:hAnsi="PT Astra Serif" w:cs="Times New Roman"/>
          <w:b/>
          <w:kern w:val="1"/>
          <w:sz w:val="24"/>
          <w:szCs w:val="24"/>
          <w:lang w:eastAsia="ar-SA"/>
        </w:rPr>
      </w:pPr>
      <w:r w:rsidRPr="00B02796">
        <w:rPr>
          <w:rFonts w:ascii="PT Astra Serif" w:eastAsia="Times New Roman" w:hAnsi="PT Astra Serif" w:cs="Times New Roman"/>
          <w:b/>
          <w:kern w:val="1"/>
          <w:sz w:val="24"/>
          <w:szCs w:val="24"/>
          <w:lang w:eastAsia="ar-SA"/>
        </w:rPr>
        <w:t>ИКЗ в соответствии с данными электронного контракта</w:t>
      </w:r>
    </w:p>
    <w:p w:rsidR="00FB10FB" w:rsidRPr="00FB10FB" w:rsidRDefault="00FB10FB" w:rsidP="00A45C4F">
      <w:pPr>
        <w:suppressAutoHyphens/>
        <w:spacing w:after="0" w:line="240" w:lineRule="auto"/>
        <w:ind w:right="-2"/>
        <w:jc w:val="center"/>
        <w:rPr>
          <w:rFonts w:ascii="PT Astra Serif" w:eastAsia="Times New Roman" w:hAnsi="PT Astra Serif" w:cs="Times New Roman"/>
          <w:b/>
          <w:kern w:val="1"/>
          <w:sz w:val="12"/>
          <w:szCs w:val="12"/>
          <w:lang w:eastAsia="ar-SA"/>
        </w:rPr>
      </w:pPr>
    </w:p>
    <w:p w:rsidR="00B55BF9" w:rsidRPr="0008218B" w:rsidRDefault="00B55BF9" w:rsidP="00765216">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00765216">
        <w:rPr>
          <w:rFonts w:ascii="PT Astra Serif" w:eastAsia="Times New Roman" w:hAnsi="PT Astra Serif" w:cs="Times New Roman"/>
          <w:kern w:val="2"/>
          <w:sz w:val="24"/>
          <w:szCs w:val="24"/>
          <w:lang w:eastAsia="ar-SA"/>
        </w:rPr>
        <w:t>«</w:t>
      </w:r>
      <w:r w:rsidRPr="0008218B">
        <w:rPr>
          <w:rFonts w:ascii="PT Astra Serif" w:eastAsia="Times New Roman" w:hAnsi="PT Astra Serif" w:cs="Times New Roman"/>
          <w:b/>
          <w:kern w:val="2"/>
          <w:sz w:val="24"/>
          <w:szCs w:val="24"/>
          <w:lang w:val="x-none" w:eastAsia="ar-SA"/>
        </w:rPr>
        <w:t>Подрядчик</w:t>
      </w:r>
      <w:r w:rsidR="00765216">
        <w:rPr>
          <w:rFonts w:ascii="PT Astra Serif" w:eastAsia="Times New Roman" w:hAnsi="PT Astra Serif" w:cs="Times New Roman"/>
          <w:b/>
          <w:kern w:val="2"/>
          <w:sz w:val="24"/>
          <w:szCs w:val="24"/>
          <w:lang w:eastAsia="ar-SA"/>
        </w:rPr>
        <w:t>»</w:t>
      </w:r>
      <w:r w:rsidRPr="0008218B">
        <w:rPr>
          <w:rFonts w:ascii="PT Astra Serif" w:eastAsia="Times New Roman" w:hAnsi="PT Astra Serif" w:cs="Times New Roman"/>
          <w:b/>
          <w:kern w:val="2"/>
          <w:sz w:val="24"/>
          <w:szCs w:val="24"/>
          <w:lang w:val="x-none" w:eastAsia="ar-SA"/>
        </w:rPr>
        <w:t>,</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C61334" w:rsidRPr="00C61334">
        <w:rPr>
          <w:rFonts w:ascii="PT Astra Serif" w:eastAsia="Times New Roman" w:hAnsi="PT Astra Serif" w:cs="Times New Roman"/>
          <w:kern w:val="2"/>
          <w:sz w:val="24"/>
          <w:szCs w:val="24"/>
          <w:lang w:eastAsia="ar-SA"/>
        </w:rPr>
        <w:t xml:space="preserve">выполнить </w:t>
      </w:r>
      <w:r w:rsidR="00A45C4F" w:rsidRPr="00A45C4F">
        <w:rPr>
          <w:rFonts w:ascii="PT Astra Serif" w:eastAsia="Times New Roman" w:hAnsi="PT Astra Serif" w:cs="Times New Roman"/>
          <w:kern w:val="2"/>
          <w:sz w:val="24"/>
          <w:szCs w:val="24"/>
          <w:lang w:eastAsia="ar-SA"/>
        </w:rPr>
        <w:t>работ</w:t>
      </w:r>
      <w:r w:rsidR="00A45C4F">
        <w:rPr>
          <w:rFonts w:ascii="PT Astra Serif" w:eastAsia="Times New Roman" w:hAnsi="PT Astra Serif" w:cs="Times New Roman"/>
          <w:kern w:val="2"/>
          <w:sz w:val="24"/>
          <w:szCs w:val="24"/>
          <w:lang w:eastAsia="ar-SA"/>
        </w:rPr>
        <w:t>ы</w:t>
      </w:r>
      <w:r w:rsidR="00A45C4F" w:rsidRPr="00A45C4F">
        <w:rPr>
          <w:rFonts w:ascii="PT Astra Serif" w:eastAsia="Times New Roman" w:hAnsi="PT Astra Serif" w:cs="Times New Roman"/>
          <w:kern w:val="2"/>
          <w:sz w:val="24"/>
          <w:szCs w:val="24"/>
          <w:lang w:eastAsia="ar-SA"/>
        </w:rPr>
        <w:t xml:space="preserve"> по </w:t>
      </w:r>
      <w:r w:rsidR="00CC51C0" w:rsidRPr="00CC51C0">
        <w:rPr>
          <w:rFonts w:ascii="PT Astra Serif" w:eastAsia="Times New Roman" w:hAnsi="PT Astra Serif" w:cs="Times New Roman"/>
          <w:kern w:val="2"/>
          <w:sz w:val="24"/>
          <w:szCs w:val="24"/>
          <w:lang w:eastAsia="ar-SA"/>
        </w:rPr>
        <w:t xml:space="preserve">устройству тротуара по ул. Лермонтова (от ул. Сосновая до ул. Северная) в городе </w:t>
      </w:r>
      <w:proofErr w:type="spellStart"/>
      <w:r w:rsidR="00CC51C0" w:rsidRPr="00CC51C0">
        <w:rPr>
          <w:rFonts w:ascii="PT Astra Serif" w:eastAsia="Times New Roman" w:hAnsi="PT Astra Serif" w:cs="Times New Roman"/>
          <w:kern w:val="2"/>
          <w:sz w:val="24"/>
          <w:szCs w:val="24"/>
          <w:lang w:eastAsia="ar-SA"/>
        </w:rPr>
        <w:t>Югорске</w:t>
      </w:r>
      <w:proofErr w:type="spellEnd"/>
      <w:r w:rsidR="00A45C4F" w:rsidRPr="00A45C4F">
        <w:rPr>
          <w:rFonts w:ascii="PT Astra Serif" w:eastAsia="Times New Roman" w:hAnsi="PT Astra Serif" w:cs="Times New Roman"/>
          <w:kern w:val="2"/>
          <w:sz w:val="24"/>
          <w:szCs w:val="24"/>
          <w:lang w:eastAsia="ar-SA"/>
        </w:rPr>
        <w:t xml:space="preserve"> </w:t>
      </w:r>
      <w:r w:rsidRPr="00684D59">
        <w:rPr>
          <w:rFonts w:ascii="PT Astra Serif" w:eastAsia="Times New Roman" w:hAnsi="PT Astra Serif" w:cs="Times New Roman"/>
          <w:kern w:val="2"/>
          <w:sz w:val="24"/>
          <w:szCs w:val="24"/>
          <w:lang w:eastAsia="ar-SA"/>
        </w:rPr>
        <w:t>(далее</w:t>
      </w:r>
      <w:r w:rsidRPr="009A42CC">
        <w:rPr>
          <w:rFonts w:ascii="PT Astra Serif" w:eastAsia="Times New Roman" w:hAnsi="PT Astra Serif" w:cs="Times New Roman"/>
          <w:kern w:val="2"/>
          <w:sz w:val="24"/>
          <w:szCs w:val="24"/>
          <w:lang w:eastAsia="ar-SA"/>
        </w:rPr>
        <w:t xml:space="preserve">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CC51C0" w:rsidRDefault="00B55BF9" w:rsidP="006361D4">
      <w:pPr>
        <w:autoSpaceDE w:val="0"/>
        <w:autoSpaceDN w:val="0"/>
        <w:adjustRightInd w:val="0"/>
        <w:spacing w:after="0" w:line="240" w:lineRule="auto"/>
        <w:ind w:right="-1"/>
        <w:jc w:val="both"/>
        <w:rPr>
          <w:rFonts w:ascii="Segoe UI" w:hAnsi="Segoe UI" w:cs="Segoe UI"/>
          <w:b/>
          <w:bCs/>
          <w:color w:val="333333"/>
          <w:sz w:val="18"/>
          <w:szCs w:val="18"/>
          <w:shd w:val="clear" w:color="auto" w:fill="FAFAF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proofErr w:type="gramStart"/>
      <w:r w:rsidR="00F17542" w:rsidRPr="00F17542">
        <w:rPr>
          <w:rFonts w:ascii="PT Astra Serif" w:hAnsi="PT Astra Serif"/>
          <w:sz w:val="24"/>
          <w:szCs w:val="24"/>
        </w:rPr>
        <w:t>Ханты - Мансийский автономный округ - Югра, г. Югорск</w:t>
      </w:r>
      <w:r w:rsidR="00F17542" w:rsidRPr="00684D59">
        <w:rPr>
          <w:rFonts w:ascii="PT Astra Serif" w:hAnsi="PT Astra Serif"/>
          <w:sz w:val="24"/>
          <w:szCs w:val="24"/>
        </w:rPr>
        <w:t xml:space="preserve">, </w:t>
      </w:r>
      <w:r w:rsidR="00CC51C0" w:rsidRPr="00CC51C0">
        <w:rPr>
          <w:rFonts w:ascii="PT Astra Serif" w:hAnsi="PT Astra Serif"/>
          <w:sz w:val="24"/>
          <w:szCs w:val="24"/>
        </w:rPr>
        <w:t>ул. Лермонтова (от ул. Сосновая до ул. Северная)</w:t>
      </w:r>
      <w:r w:rsidR="00CC51C0">
        <w:rPr>
          <w:rFonts w:ascii="PT Astra Serif" w:hAnsi="PT Astra Serif"/>
          <w:sz w:val="24"/>
          <w:szCs w:val="24"/>
        </w:rPr>
        <w:t>.</w:t>
      </w:r>
      <w:proofErr w:type="gramEnd"/>
    </w:p>
    <w:p w:rsidR="00B55BF9"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CC51C0">
        <w:rPr>
          <w:rFonts w:ascii="PT Astra Serif" w:eastAsia="Times New Roman" w:hAnsi="PT Astra Serif" w:cs="Times New Roman"/>
          <w:kern w:val="2"/>
          <w:sz w:val="24"/>
          <w:szCs w:val="24"/>
          <w:lang w:eastAsia="ar-SA"/>
        </w:rPr>
        <w:t xml:space="preserve"> на 2026 год</w:t>
      </w:r>
      <w:r w:rsidRPr="0008218B">
        <w:rPr>
          <w:rFonts w:ascii="PT Astra Serif" w:eastAsia="Times New Roman" w:hAnsi="PT Astra Serif" w:cs="Times New Roman"/>
          <w:kern w:val="2"/>
          <w:sz w:val="24"/>
          <w:szCs w:val="24"/>
          <w:lang w:eastAsia="ar-SA"/>
        </w:rPr>
        <w:t>.</w:t>
      </w:r>
    </w:p>
    <w:p w:rsidR="00CC51C0" w:rsidRPr="00CC51C0" w:rsidRDefault="00CC51C0" w:rsidP="006361D4">
      <w:pPr>
        <w:autoSpaceDE w:val="0"/>
        <w:autoSpaceDN w:val="0"/>
        <w:adjustRightInd w:val="0"/>
        <w:spacing w:after="0" w:line="240" w:lineRule="auto"/>
        <w:ind w:right="-1"/>
        <w:jc w:val="both"/>
        <w:rPr>
          <w:rFonts w:ascii="PT Astra Serif" w:eastAsia="Times New Roman" w:hAnsi="PT Astra Serif" w:cs="Times New Roman"/>
          <w:kern w:val="2"/>
          <w:sz w:val="12"/>
          <w:szCs w:val="12"/>
          <w:lang w:eastAsia="ar-SA"/>
        </w:rPr>
      </w:pP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 xml:space="preserve">О контрактной системе в сфере закупок товаров, работ, услуг для обеспечения </w:t>
      </w:r>
      <w:proofErr w:type="gramStart"/>
      <w:r w:rsidRPr="0008218B">
        <w:rPr>
          <w:rFonts w:ascii="PT Astra Serif" w:eastAsia="Times New Roman" w:hAnsi="PT Astra Serif" w:cs="Times New Roman"/>
          <w:kern w:val="2"/>
          <w:sz w:val="24"/>
          <w:szCs w:val="24"/>
          <w:lang w:eastAsia="ar-SA"/>
        </w:rPr>
        <w:t>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ссийской Федерации</w:t>
      </w:r>
      <w:proofErr w:type="gramEnd"/>
      <w:r w:rsidR="008B2C94" w:rsidRPr="0008218B">
        <w:rPr>
          <w:rFonts w:ascii="PT Astra Serif" w:eastAsia="Times New Roman" w:hAnsi="PT Astra Serif" w:cs="Times New Roman"/>
          <w:kern w:val="2"/>
          <w:sz w:val="24"/>
          <w:szCs w:val="24"/>
          <w:lang w:eastAsia="ar-SA"/>
        </w:rPr>
        <w:t xml:space="preserve"> заказчиком. </w:t>
      </w:r>
    </w:p>
    <w:p w:rsidR="00B02796" w:rsidRDefault="00B55BF9" w:rsidP="00CC684B">
      <w:pPr>
        <w:spacing w:after="0" w:line="240" w:lineRule="auto"/>
        <w:ind w:right="-2"/>
        <w:jc w:val="both"/>
        <w:rPr>
          <w:rFonts w:ascii="PT Astra Serif" w:hAnsi="PT Astra Serif"/>
          <w:sz w:val="24"/>
          <w:szCs w:val="24"/>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B02796" w:rsidRPr="00B02796">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3D5BDB" w:rsidRDefault="003D5BDB"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931E9C"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kern w:val="2"/>
          <w:sz w:val="24"/>
          <w:szCs w:val="24"/>
          <w:lang w:eastAsia="ar-SA"/>
        </w:rPr>
        <w:t xml:space="preserve">- начало: </w:t>
      </w:r>
      <w:proofErr w:type="gramStart"/>
      <w:r w:rsidRPr="00931E9C">
        <w:rPr>
          <w:rFonts w:ascii="PT Astra Serif" w:eastAsia="Times New Roman" w:hAnsi="PT Astra Serif" w:cs="Times New Roman"/>
          <w:kern w:val="2"/>
          <w:sz w:val="24"/>
          <w:szCs w:val="24"/>
          <w:lang w:eastAsia="ar-SA"/>
        </w:rPr>
        <w:t>с даты заключения</w:t>
      </w:r>
      <w:proofErr w:type="gramEnd"/>
      <w:r w:rsidRPr="00931E9C">
        <w:rPr>
          <w:rFonts w:ascii="PT Astra Serif" w:eastAsia="Times New Roman" w:hAnsi="PT Astra Serif" w:cs="Times New Roman"/>
          <w:kern w:val="2"/>
          <w:sz w:val="24"/>
          <w:szCs w:val="24"/>
          <w:lang w:eastAsia="ar-SA"/>
        </w:rPr>
        <w:t xml:space="preserve"> муниципального контракта;</w:t>
      </w:r>
    </w:p>
    <w:p w:rsidR="003755CE" w:rsidRPr="0076353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931E9C">
        <w:rPr>
          <w:rFonts w:ascii="PT Astra Serif" w:eastAsia="Times New Roman" w:hAnsi="PT Astra Serif" w:cs="Times New Roman"/>
          <w:kern w:val="2"/>
          <w:sz w:val="24"/>
          <w:szCs w:val="24"/>
          <w:lang w:eastAsia="ar-SA"/>
        </w:rPr>
        <w:t xml:space="preserve">- </w:t>
      </w:r>
      <w:r w:rsidR="005053AA" w:rsidRPr="00931E9C">
        <w:rPr>
          <w:rFonts w:ascii="PT Astra Serif" w:eastAsia="Times New Roman" w:hAnsi="PT Astra Serif" w:cs="Times New Roman"/>
          <w:kern w:val="2"/>
          <w:sz w:val="24"/>
          <w:szCs w:val="24"/>
          <w:lang w:eastAsia="ar-SA"/>
        </w:rPr>
        <w:t xml:space="preserve">окончание: </w:t>
      </w:r>
      <w:r w:rsidR="00A45C4F">
        <w:rPr>
          <w:rFonts w:ascii="PT Astra Serif" w:eastAsia="Times New Roman" w:hAnsi="PT Astra Serif" w:cs="Times New Roman"/>
          <w:kern w:val="2"/>
          <w:sz w:val="24"/>
          <w:szCs w:val="24"/>
          <w:lang w:eastAsia="ar-SA"/>
        </w:rPr>
        <w:t>3</w:t>
      </w:r>
      <w:r w:rsidR="00217C57">
        <w:rPr>
          <w:rFonts w:ascii="PT Astra Serif" w:eastAsia="Times New Roman" w:hAnsi="PT Astra Serif" w:cs="Times New Roman"/>
          <w:kern w:val="2"/>
          <w:sz w:val="24"/>
          <w:szCs w:val="24"/>
          <w:lang w:eastAsia="ar-SA"/>
        </w:rPr>
        <w:t>1</w:t>
      </w:r>
      <w:r w:rsidR="00B00F8D" w:rsidRPr="00931E9C">
        <w:rPr>
          <w:rFonts w:ascii="PT Astra Serif" w:eastAsia="Times New Roman" w:hAnsi="PT Astra Serif" w:cs="Times New Roman"/>
          <w:kern w:val="2"/>
          <w:sz w:val="24"/>
          <w:szCs w:val="24"/>
          <w:lang w:eastAsia="ar-SA"/>
        </w:rPr>
        <w:t>.</w:t>
      </w:r>
      <w:r w:rsidR="00A45C4F">
        <w:rPr>
          <w:rFonts w:ascii="PT Astra Serif" w:eastAsia="Times New Roman" w:hAnsi="PT Astra Serif" w:cs="Times New Roman"/>
          <w:kern w:val="2"/>
          <w:sz w:val="24"/>
          <w:szCs w:val="24"/>
          <w:lang w:eastAsia="ar-SA"/>
        </w:rPr>
        <w:t>0</w:t>
      </w:r>
      <w:r w:rsidR="00217C57">
        <w:rPr>
          <w:rFonts w:ascii="PT Astra Serif" w:eastAsia="Times New Roman" w:hAnsi="PT Astra Serif" w:cs="Times New Roman"/>
          <w:kern w:val="2"/>
          <w:sz w:val="24"/>
          <w:szCs w:val="24"/>
          <w:lang w:eastAsia="ar-SA"/>
        </w:rPr>
        <w:t>8</w:t>
      </w:r>
      <w:r w:rsidR="00B00F8D" w:rsidRPr="00931E9C">
        <w:rPr>
          <w:rFonts w:ascii="PT Astra Serif" w:eastAsia="Times New Roman" w:hAnsi="PT Astra Serif" w:cs="Times New Roman"/>
          <w:kern w:val="2"/>
          <w:sz w:val="24"/>
          <w:szCs w:val="24"/>
          <w:lang w:eastAsia="ar-SA"/>
        </w:rPr>
        <w:t>.202</w:t>
      </w:r>
      <w:r w:rsidR="00A45C4F">
        <w:rPr>
          <w:rFonts w:ascii="PT Astra Serif" w:eastAsia="Times New Roman" w:hAnsi="PT Astra Serif" w:cs="Times New Roman"/>
          <w:kern w:val="2"/>
          <w:sz w:val="24"/>
          <w:szCs w:val="24"/>
          <w:lang w:eastAsia="ar-SA"/>
        </w:rPr>
        <w:t>6</w:t>
      </w:r>
      <w:r w:rsidR="00217C57">
        <w:rPr>
          <w:rFonts w:ascii="PT Astra Serif" w:eastAsia="Times New Roman" w:hAnsi="PT Astra Serif" w:cs="Times New Roman"/>
          <w:kern w:val="2"/>
          <w:sz w:val="24"/>
          <w:szCs w:val="24"/>
          <w:lang w:eastAsia="ar-SA"/>
        </w:rPr>
        <w:t>.</w:t>
      </w:r>
    </w:p>
    <w:p w:rsidR="006A4461"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217C57" w:rsidRPr="0008218B" w:rsidRDefault="00217C57" w:rsidP="00CC684B">
      <w:pPr>
        <w:tabs>
          <w:tab w:val="left" w:pos="-443"/>
        </w:tabs>
        <w:spacing w:after="0" w:line="240" w:lineRule="auto"/>
        <w:jc w:val="both"/>
        <w:rPr>
          <w:rFonts w:ascii="PT Astra Serif" w:hAnsi="PT Astra Serif"/>
          <w:bCs/>
          <w:sz w:val="24"/>
          <w:szCs w:val="24"/>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9F0A10"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9F0A10" w:rsidRPr="00B02796" w:rsidRDefault="00B02796" w:rsidP="00B02796">
      <w:pPr>
        <w:numPr>
          <w:ilvl w:val="2"/>
          <w:numId w:val="8"/>
        </w:numPr>
        <w:suppressAutoHyphens/>
        <w:spacing w:after="0" w:line="240" w:lineRule="auto"/>
        <w:ind w:left="0" w:firstLine="0"/>
        <w:jc w:val="both"/>
        <w:rPr>
          <w:rFonts w:ascii="PT Astra Serif" w:hAnsi="PT Astra Serif"/>
          <w:sz w:val="24"/>
          <w:szCs w:val="24"/>
        </w:rPr>
      </w:pPr>
      <w:r w:rsidRPr="00B02796">
        <w:rPr>
          <w:rFonts w:ascii="PT Astra Serif" w:hAnsi="PT Astra Serif"/>
          <w:sz w:val="24"/>
          <w:szCs w:val="24"/>
        </w:rPr>
        <w:t>По окончании работ все остатки строительных материалов, в том числе строительный мусор убрать в однодневный срок.</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 xml:space="preserve">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Pr="0008218B">
        <w:rPr>
          <w:rFonts w:ascii="PT Astra Serif" w:hAnsi="PT Astra Serif"/>
          <w:sz w:val="24"/>
          <w:szCs w:val="24"/>
        </w:rPr>
        <w:lastRenderedPageBreak/>
        <w:t>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lastRenderedPageBreak/>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AC034B">
      <w:pPr>
        <w:spacing w:after="0" w:line="240" w:lineRule="auto"/>
        <w:ind w:right="-10"/>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AC034B">
      <w:pPr>
        <w:pStyle w:val="ab"/>
        <w:tabs>
          <w:tab w:val="left" w:pos="0"/>
        </w:tabs>
        <w:spacing w:after="0" w:line="240" w:lineRule="auto"/>
        <w:ind w:left="0" w:right="-10"/>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AC034B">
      <w:pPr>
        <w:pStyle w:val="ab"/>
        <w:tabs>
          <w:tab w:val="left" w:pos="0"/>
        </w:tabs>
        <w:spacing w:after="0" w:line="240" w:lineRule="auto"/>
        <w:ind w:left="0" w:right="-10"/>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AC034B">
      <w:pPr>
        <w:numPr>
          <w:ilvl w:val="0"/>
          <w:numId w:val="6"/>
        </w:numPr>
        <w:spacing w:after="0" w:line="240" w:lineRule="auto"/>
        <w:ind w:left="0" w:right="-1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AC034B">
      <w:pPr>
        <w:numPr>
          <w:ilvl w:val="0"/>
          <w:numId w:val="6"/>
        </w:numPr>
        <w:spacing w:after="0" w:line="240" w:lineRule="auto"/>
        <w:ind w:left="0" w:right="-1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AC034B">
      <w:pPr>
        <w:numPr>
          <w:ilvl w:val="0"/>
          <w:numId w:val="6"/>
        </w:numPr>
        <w:spacing w:after="0" w:line="240" w:lineRule="auto"/>
        <w:ind w:left="0" w:right="-1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Default="00C5350A" w:rsidP="00AC034B">
      <w:pPr>
        <w:numPr>
          <w:ilvl w:val="0"/>
          <w:numId w:val="6"/>
        </w:numPr>
        <w:spacing w:after="0" w:line="240" w:lineRule="auto"/>
        <w:ind w:left="0" w:right="-1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w:t>
      </w:r>
      <w:r w:rsidR="00121E65">
        <w:rPr>
          <w:rFonts w:ascii="Times New Roman" w:eastAsia="Arial Unicode MS" w:hAnsi="Times New Roman" w:cs="Times New Roman"/>
          <w:sz w:val="24"/>
          <w:szCs w:val="24"/>
        </w:rPr>
        <w:t xml:space="preserve"> работ и после выполнения работ.</w:t>
      </w:r>
    </w:p>
    <w:p w:rsidR="00C5350A" w:rsidRDefault="00C5350A" w:rsidP="00AC034B">
      <w:pPr>
        <w:tabs>
          <w:tab w:val="left" w:pos="360"/>
        </w:tabs>
        <w:suppressAutoHyphens/>
        <w:spacing w:after="0" w:line="240" w:lineRule="auto"/>
        <w:ind w:right="-10"/>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AC034B">
      <w:pPr>
        <w:spacing w:after="0" w:line="240" w:lineRule="auto"/>
        <w:ind w:right="-10"/>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AC034B">
      <w:pPr>
        <w:spacing w:after="0" w:line="240" w:lineRule="auto"/>
        <w:ind w:right="-10"/>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AC034B">
      <w:pPr>
        <w:spacing w:after="0" w:line="240" w:lineRule="auto"/>
        <w:ind w:right="-1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AC034B">
      <w:pPr>
        <w:spacing w:after="0" w:line="240" w:lineRule="auto"/>
        <w:ind w:right="-1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AC034B">
      <w:pPr>
        <w:spacing w:after="0" w:line="240" w:lineRule="auto"/>
        <w:ind w:right="-1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AC034B">
      <w:pPr>
        <w:spacing w:after="0" w:line="240" w:lineRule="auto"/>
        <w:ind w:right="-1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AC034B">
      <w:pPr>
        <w:spacing w:after="0" w:line="240" w:lineRule="auto"/>
        <w:ind w:right="-1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AC034B">
      <w:pPr>
        <w:spacing w:after="0" w:line="240" w:lineRule="auto"/>
        <w:ind w:right="-1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AC034B">
      <w:pPr>
        <w:pStyle w:val="s1"/>
        <w:shd w:val="clear" w:color="auto" w:fill="FFFFFF"/>
        <w:spacing w:before="0" w:beforeAutospacing="0" w:after="0" w:afterAutospacing="0"/>
        <w:ind w:right="-10"/>
        <w:jc w:val="both"/>
      </w:pPr>
      <w:r w:rsidRPr="00BC0EFE">
        <w:rPr>
          <w:kern w:val="2"/>
          <w:lang w:eastAsia="ar-SA"/>
        </w:rPr>
        <w:t>6.</w:t>
      </w:r>
      <w:r w:rsidR="006D0758">
        <w:rPr>
          <w:kern w:val="2"/>
          <w:lang w:eastAsia="ar-SA"/>
        </w:rPr>
        <w:t>4</w:t>
      </w:r>
      <w:r w:rsidRPr="00BC0EFE">
        <w:rPr>
          <w:kern w:val="2"/>
          <w:lang w:eastAsia="ar-SA"/>
        </w:rPr>
        <w:t xml:space="preserve">. </w:t>
      </w:r>
      <w:r w:rsidRPr="00BC0EFE">
        <w:t>Не позднее двадцати рабочих дней, следующих за днем поступления </w:t>
      </w:r>
      <w:hyperlink r:id="rId16"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AC034B">
      <w:pPr>
        <w:shd w:val="clear" w:color="auto" w:fill="FFFFFF"/>
        <w:spacing w:after="0" w:line="240" w:lineRule="auto"/>
        <w:ind w:right="-10"/>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7"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AC034B">
      <w:pPr>
        <w:shd w:val="clear" w:color="auto" w:fill="FFFFFF"/>
        <w:spacing w:after="0" w:line="240" w:lineRule="auto"/>
        <w:ind w:right="-10"/>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AC034B">
      <w:pPr>
        <w:shd w:val="clear" w:color="auto" w:fill="FFFFFF"/>
        <w:spacing w:after="0" w:line="240" w:lineRule="auto"/>
        <w:ind w:right="-10"/>
        <w:jc w:val="both"/>
        <w:rPr>
          <w:rFonts w:ascii="Times New Roman" w:hAnsi="Times New Roman" w:cs="Times New Roman"/>
          <w:sz w:val="24"/>
          <w:szCs w:val="24"/>
        </w:rPr>
      </w:pPr>
      <w:r w:rsidRPr="00BC0EFE">
        <w:rPr>
          <w:rFonts w:ascii="Times New Roman" w:hAnsi="Times New Roman" w:cs="Times New Roman"/>
          <w:sz w:val="24"/>
          <w:szCs w:val="24"/>
        </w:rPr>
        <w:t>6.</w:t>
      </w:r>
      <w:r w:rsidR="006D0758">
        <w:rPr>
          <w:rFonts w:ascii="Times New Roman" w:hAnsi="Times New Roman" w:cs="Times New Roman"/>
          <w:sz w:val="24"/>
          <w:szCs w:val="24"/>
        </w:rPr>
        <w:t>5</w:t>
      </w:r>
      <w:r w:rsidRPr="00BC0EFE">
        <w:rPr>
          <w:rFonts w:ascii="Times New Roman" w:hAnsi="Times New Roman" w:cs="Times New Roman"/>
          <w:sz w:val="24"/>
          <w:szCs w:val="24"/>
        </w:rPr>
        <w:t xml:space="preserve">.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w:t>
      </w:r>
      <w:r w:rsidR="00E92E41">
        <w:rPr>
          <w:rFonts w:ascii="Times New Roman" w:hAnsi="Times New Roman" w:cs="Times New Roman"/>
          <w:sz w:val="24"/>
          <w:szCs w:val="24"/>
        </w:rPr>
        <w:t>4</w:t>
      </w:r>
      <w:r w:rsidRPr="00BC0EFE">
        <w:rPr>
          <w:rFonts w:ascii="Times New Roman" w:hAnsi="Times New Roman" w:cs="Times New Roman"/>
          <w:sz w:val="24"/>
          <w:szCs w:val="24"/>
        </w:rPr>
        <w:t xml:space="preserve">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8"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AC034B">
      <w:pPr>
        <w:shd w:val="clear" w:color="auto" w:fill="FFFFFF"/>
        <w:spacing w:after="0" w:line="240" w:lineRule="auto"/>
        <w:ind w:right="-10"/>
        <w:jc w:val="both"/>
        <w:rPr>
          <w:rFonts w:ascii="Times New Roman" w:hAnsi="Times New Roman" w:cs="Times New Roman"/>
          <w:sz w:val="24"/>
          <w:szCs w:val="24"/>
        </w:rPr>
      </w:pPr>
      <w:r w:rsidRPr="00BC0EFE">
        <w:rPr>
          <w:rFonts w:ascii="Times New Roman" w:hAnsi="Times New Roman" w:cs="Times New Roman"/>
          <w:sz w:val="24"/>
          <w:szCs w:val="24"/>
        </w:rPr>
        <w:t>6.</w:t>
      </w:r>
      <w:r w:rsidR="006D0758">
        <w:rPr>
          <w:rFonts w:ascii="Times New Roman" w:hAnsi="Times New Roman" w:cs="Times New Roman"/>
          <w:sz w:val="24"/>
          <w:szCs w:val="24"/>
        </w:rPr>
        <w:t>6</w:t>
      </w:r>
      <w:r w:rsidRPr="00BC0EFE">
        <w:rPr>
          <w:rFonts w:ascii="Times New Roman" w:hAnsi="Times New Roman" w:cs="Times New Roman"/>
          <w:sz w:val="24"/>
          <w:szCs w:val="24"/>
        </w:rPr>
        <w:t>. Датой приемки выполненной работы считается дата размещения в единой информационной системе </w:t>
      </w:r>
      <w:hyperlink r:id="rId19"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AC034B">
      <w:pPr>
        <w:shd w:val="clear" w:color="auto" w:fill="FFFFFF"/>
        <w:spacing w:after="0" w:line="240" w:lineRule="auto"/>
        <w:ind w:right="-10"/>
        <w:jc w:val="both"/>
        <w:rPr>
          <w:rFonts w:ascii="Times New Roman" w:hAnsi="Times New Roman" w:cs="Times New Roman"/>
          <w:sz w:val="24"/>
          <w:szCs w:val="24"/>
        </w:rPr>
      </w:pPr>
      <w:r w:rsidRPr="00BC0EFE">
        <w:rPr>
          <w:rFonts w:ascii="Times New Roman" w:hAnsi="Times New Roman" w:cs="Times New Roman"/>
          <w:sz w:val="24"/>
          <w:szCs w:val="24"/>
        </w:rPr>
        <w:lastRenderedPageBreak/>
        <w:t>6.</w:t>
      </w:r>
      <w:r w:rsidR="006D0758">
        <w:rPr>
          <w:rFonts w:ascii="Times New Roman" w:hAnsi="Times New Roman" w:cs="Times New Roman"/>
          <w:sz w:val="24"/>
          <w:szCs w:val="24"/>
        </w:rPr>
        <w:t>7</w:t>
      </w:r>
      <w:r w:rsidRPr="00BC0EFE">
        <w:rPr>
          <w:rFonts w:ascii="Times New Roman" w:hAnsi="Times New Roman"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AC034B">
      <w:pPr>
        <w:spacing w:after="0" w:line="240" w:lineRule="auto"/>
        <w:ind w:right="-10"/>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AC034B">
      <w:pPr>
        <w:spacing w:after="0" w:line="240" w:lineRule="auto"/>
        <w:ind w:right="-10"/>
        <w:jc w:val="both"/>
        <w:rPr>
          <w:rFonts w:ascii="Times New Roman" w:hAnsi="Times New Roman" w:cs="Times New Roman"/>
          <w:sz w:val="24"/>
          <w:szCs w:val="24"/>
        </w:rPr>
      </w:pPr>
      <w:r w:rsidRPr="00BC0EFE">
        <w:rPr>
          <w:rFonts w:ascii="Times New Roman" w:hAnsi="Times New Roman" w:cs="Times New Roman"/>
          <w:sz w:val="24"/>
          <w:szCs w:val="24"/>
        </w:rPr>
        <w:t>6.</w:t>
      </w:r>
      <w:r w:rsidR="006D0758">
        <w:rPr>
          <w:rFonts w:ascii="Times New Roman" w:hAnsi="Times New Roman" w:cs="Times New Roman"/>
          <w:sz w:val="24"/>
          <w:szCs w:val="24"/>
        </w:rPr>
        <w:t>8</w:t>
      </w:r>
      <w:r w:rsidRPr="00BC0EFE">
        <w:rPr>
          <w:rFonts w:ascii="Times New Roman" w:hAnsi="Times New Roman" w:cs="Times New Roman"/>
          <w:sz w:val="24"/>
          <w:szCs w:val="24"/>
        </w:rPr>
        <w:t xml:space="preserve">.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AC034B">
      <w:pPr>
        <w:spacing w:after="0" w:line="240" w:lineRule="auto"/>
        <w:ind w:right="-10"/>
        <w:jc w:val="both"/>
        <w:rPr>
          <w:rFonts w:ascii="Times New Roman" w:hAnsi="Times New Roman" w:cs="Times New Roman"/>
          <w:sz w:val="24"/>
          <w:szCs w:val="24"/>
        </w:rPr>
      </w:pPr>
      <w:r w:rsidRPr="00BC0EFE">
        <w:rPr>
          <w:rFonts w:ascii="Times New Roman" w:hAnsi="Times New Roman" w:cs="Times New Roman"/>
          <w:sz w:val="24"/>
          <w:szCs w:val="24"/>
        </w:rPr>
        <w:t>6.</w:t>
      </w:r>
      <w:r w:rsidR="006D0758">
        <w:rPr>
          <w:rFonts w:ascii="Times New Roman" w:hAnsi="Times New Roman" w:cs="Times New Roman"/>
          <w:sz w:val="24"/>
          <w:szCs w:val="24"/>
        </w:rPr>
        <w:t>9</w:t>
      </w:r>
      <w:r w:rsidRPr="00BC0EFE">
        <w:rPr>
          <w:rFonts w:ascii="Times New Roman" w:hAnsi="Times New Roman" w:cs="Times New Roman"/>
          <w:sz w:val="24"/>
          <w:szCs w:val="24"/>
        </w:rPr>
        <w:t xml:space="preserve">.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B97E52" w:rsidRDefault="00C5350A" w:rsidP="00AC034B">
      <w:pPr>
        <w:spacing w:after="0" w:line="240" w:lineRule="auto"/>
        <w:ind w:right="-10"/>
        <w:jc w:val="both"/>
        <w:rPr>
          <w:rFonts w:ascii="Times New Roman" w:hAnsi="Times New Roman" w:cs="Times New Roman"/>
          <w:sz w:val="24"/>
          <w:szCs w:val="24"/>
        </w:rPr>
      </w:pPr>
      <w:r w:rsidRPr="00BC0EFE">
        <w:rPr>
          <w:rFonts w:ascii="Times New Roman" w:hAnsi="Times New Roman" w:cs="Times New Roman"/>
          <w:sz w:val="24"/>
          <w:szCs w:val="24"/>
        </w:rPr>
        <w:t>6.1</w:t>
      </w:r>
      <w:r w:rsidR="00E92E41">
        <w:rPr>
          <w:rFonts w:ascii="Times New Roman" w:hAnsi="Times New Roman" w:cs="Times New Roman"/>
          <w:sz w:val="24"/>
          <w:szCs w:val="24"/>
        </w:rPr>
        <w:t>0</w:t>
      </w:r>
      <w:r w:rsidRPr="00BC0EFE">
        <w:rPr>
          <w:rFonts w:ascii="Times New Roman" w:hAnsi="Times New Roman" w:cs="Times New Roman"/>
          <w:sz w:val="24"/>
          <w:szCs w:val="24"/>
        </w:rPr>
        <w:t xml:space="preserve">.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p>
    <w:p w:rsidR="00C5350A" w:rsidRPr="00BC0EFE" w:rsidRDefault="00C5350A" w:rsidP="00AC034B">
      <w:pPr>
        <w:spacing w:after="0" w:line="240" w:lineRule="auto"/>
        <w:ind w:right="-10"/>
        <w:jc w:val="both"/>
        <w:rPr>
          <w:rFonts w:ascii="Times New Roman" w:hAnsi="Times New Roman" w:cs="Times New Roman"/>
          <w:sz w:val="24"/>
          <w:szCs w:val="24"/>
        </w:rPr>
      </w:pPr>
      <w:r w:rsidRPr="00BC0EFE">
        <w:rPr>
          <w:rFonts w:ascii="Times New Roman" w:hAnsi="Times New Roman" w:cs="Times New Roman"/>
          <w:sz w:val="24"/>
          <w:szCs w:val="24"/>
        </w:rPr>
        <w:t>6.1</w:t>
      </w:r>
      <w:r w:rsidR="00E92E41">
        <w:rPr>
          <w:rFonts w:ascii="Times New Roman" w:hAnsi="Times New Roman" w:cs="Times New Roman"/>
          <w:sz w:val="24"/>
          <w:szCs w:val="24"/>
        </w:rPr>
        <w:t>1</w:t>
      </w:r>
      <w:r w:rsidRPr="00BC0EFE">
        <w:rPr>
          <w:rFonts w:ascii="Times New Roman" w:hAnsi="Times New Roman" w:cs="Times New Roman"/>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AC034B">
      <w:pPr>
        <w:tabs>
          <w:tab w:val="left" w:pos="360"/>
        </w:tabs>
        <w:spacing w:after="0" w:line="240" w:lineRule="auto"/>
        <w:ind w:right="-10"/>
        <w:contextualSpacing/>
        <w:jc w:val="both"/>
        <w:rPr>
          <w:rFonts w:ascii="Times New Roman" w:hAnsi="Times New Roman" w:cs="Times New Roman"/>
          <w:sz w:val="24"/>
          <w:szCs w:val="24"/>
        </w:rPr>
      </w:pPr>
      <w:r w:rsidRPr="00BC0EFE">
        <w:rPr>
          <w:rFonts w:ascii="Times New Roman" w:hAnsi="Times New Roman" w:cs="Times New Roman"/>
          <w:sz w:val="24"/>
          <w:szCs w:val="24"/>
        </w:rPr>
        <w:t>6.1</w:t>
      </w:r>
      <w:r w:rsidR="00E92E41">
        <w:rPr>
          <w:rFonts w:ascii="Times New Roman" w:hAnsi="Times New Roman" w:cs="Times New Roman"/>
          <w:sz w:val="24"/>
          <w:szCs w:val="24"/>
        </w:rPr>
        <w:t>2</w:t>
      </w:r>
      <w:r w:rsidRPr="00BC0EFE">
        <w:rPr>
          <w:rFonts w:ascii="Times New Roman" w:hAnsi="Times New Roman" w:cs="Times New Roman"/>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AC034B">
      <w:pPr>
        <w:spacing w:after="0" w:line="240" w:lineRule="auto"/>
        <w:ind w:right="-10"/>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6.1</w:t>
      </w:r>
      <w:r w:rsidR="00E92E41">
        <w:rPr>
          <w:rFonts w:ascii="Times New Roman" w:eastAsia="Arial Unicode MS" w:hAnsi="Times New Roman" w:cs="Times New Roman"/>
          <w:sz w:val="24"/>
          <w:szCs w:val="24"/>
        </w:rPr>
        <w:t>3</w:t>
      </w:r>
      <w:r w:rsidRPr="00BC0EFE">
        <w:rPr>
          <w:rFonts w:ascii="Times New Roman" w:eastAsia="Arial Unicode MS" w:hAnsi="Times New Roman" w:cs="Times New Roman"/>
          <w:sz w:val="24"/>
          <w:szCs w:val="24"/>
        </w:rPr>
        <w:t xml:space="preserve">.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AC034B">
      <w:pPr>
        <w:tabs>
          <w:tab w:val="left" w:pos="360"/>
        </w:tabs>
        <w:spacing w:after="0" w:line="240" w:lineRule="auto"/>
        <w:ind w:right="-10"/>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AC034B">
      <w:pPr>
        <w:tabs>
          <w:tab w:val="left" w:pos="360"/>
        </w:tabs>
        <w:spacing w:after="0" w:line="240" w:lineRule="auto"/>
        <w:ind w:right="-10"/>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AC034B">
      <w:pPr>
        <w:tabs>
          <w:tab w:val="left" w:pos="360"/>
        </w:tabs>
        <w:spacing w:after="0" w:line="240" w:lineRule="auto"/>
        <w:ind w:right="-10"/>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AC034B">
      <w:pPr>
        <w:spacing w:after="0" w:line="240" w:lineRule="auto"/>
        <w:ind w:right="-10"/>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AC034B">
      <w:pPr>
        <w:spacing w:after="0" w:line="240" w:lineRule="auto"/>
        <w:ind w:right="-10"/>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AC034B">
      <w:pPr>
        <w:spacing w:after="0" w:line="240" w:lineRule="auto"/>
        <w:ind w:right="-10"/>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AC034B">
      <w:pPr>
        <w:spacing w:after="0" w:line="240" w:lineRule="auto"/>
        <w:ind w:right="-10"/>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w:t>
      </w:r>
    </w:p>
    <w:p w:rsidR="00C5350A" w:rsidRPr="00BC0EFE" w:rsidRDefault="00C5350A" w:rsidP="00AC034B">
      <w:pPr>
        <w:spacing w:after="0" w:line="240" w:lineRule="auto"/>
        <w:ind w:right="-10"/>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w:t>
      </w:r>
      <w:r w:rsidRPr="00BC0EFE">
        <w:rPr>
          <w:rFonts w:ascii="Times New Roman" w:hAnsi="Times New Roman" w:cs="Times New Roman"/>
          <w:sz w:val="24"/>
          <w:szCs w:val="24"/>
        </w:rPr>
        <w:lastRenderedPageBreak/>
        <w:t xml:space="preserve">имени заказчика, </w:t>
      </w:r>
      <w:r w:rsidR="0034138B">
        <w:rPr>
          <w:rFonts w:ascii="Times New Roman" w:hAnsi="Times New Roman" w:cs="Times New Roman"/>
          <w:sz w:val="24"/>
          <w:szCs w:val="24"/>
        </w:rPr>
        <w:t>подрядчика</w:t>
      </w:r>
      <w:r w:rsidRPr="00BC0EFE">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5350A" w:rsidRPr="00BC0EFE" w:rsidRDefault="00C5350A" w:rsidP="00AC034B">
      <w:pPr>
        <w:spacing w:after="0" w:line="240" w:lineRule="auto"/>
        <w:ind w:right="-10"/>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AC034B">
      <w:pPr>
        <w:spacing w:after="0" w:line="240" w:lineRule="auto"/>
        <w:ind w:right="-10"/>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AC034B">
      <w:pPr>
        <w:spacing w:after="0" w:line="240" w:lineRule="auto"/>
        <w:ind w:right="-10"/>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AC034B">
      <w:pPr>
        <w:spacing w:after="0" w:line="240" w:lineRule="auto"/>
        <w:ind w:right="-1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w:t>
      </w:r>
      <w:r w:rsidR="00E92E41">
        <w:rPr>
          <w:rFonts w:ascii="Times New Roman" w:eastAsia="Arial Unicode MS" w:hAnsi="Times New Roman" w:cs="Times New Roman"/>
          <w:sz w:val="24"/>
          <w:szCs w:val="24"/>
        </w:rPr>
        <w:t>4</w:t>
      </w:r>
      <w:r w:rsidRPr="00BC0EFE">
        <w:rPr>
          <w:rFonts w:ascii="Times New Roman" w:eastAsia="Arial Unicode MS" w:hAnsi="Times New Roman" w:cs="Times New Roman"/>
          <w:sz w:val="24"/>
          <w:szCs w:val="24"/>
        </w:rPr>
        <w:t xml:space="preserve">. При возникновении между Муниципальным заказчиком и Подрядчиком спора по поводу недостатков выполненной работы или их причин, </w:t>
      </w:r>
      <w:r w:rsidR="008E1966">
        <w:rPr>
          <w:rFonts w:ascii="Times New Roman" w:eastAsia="Arial Unicode MS" w:hAnsi="Times New Roman" w:cs="Times New Roman"/>
          <w:sz w:val="24"/>
          <w:szCs w:val="24"/>
        </w:rPr>
        <w:t>спор разрешается в порядке п.5 ст.720 Гражданского кодекса РФ.</w:t>
      </w:r>
    </w:p>
    <w:p w:rsidR="00915A6D" w:rsidRPr="00915A6D" w:rsidRDefault="00915A6D" w:rsidP="00AC034B">
      <w:pPr>
        <w:spacing w:after="0" w:line="240" w:lineRule="auto"/>
        <w:ind w:right="-10"/>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w:t>
      </w:r>
      <w:r w:rsidR="00E92E41">
        <w:rPr>
          <w:rFonts w:ascii="Times New Roman" w:eastAsia="Arial Unicode MS" w:hAnsi="Times New Roman" w:cs="Times New Roman"/>
          <w:sz w:val="24"/>
          <w:szCs w:val="24"/>
        </w:rPr>
        <w:t>5</w:t>
      </w:r>
      <w:r w:rsidRPr="00915A6D">
        <w:rPr>
          <w:rFonts w:ascii="Times New Roman" w:eastAsia="Arial Unicode MS" w:hAnsi="Times New Roman" w:cs="Times New Roman"/>
          <w:sz w:val="24"/>
          <w:szCs w:val="24"/>
        </w:rPr>
        <w:t>.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Default="00915A6D" w:rsidP="00AC034B">
      <w:pPr>
        <w:spacing w:after="0" w:line="240" w:lineRule="auto"/>
        <w:ind w:right="-10"/>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w:t>
      </w:r>
      <w:r w:rsidR="00E92E41">
        <w:rPr>
          <w:rFonts w:ascii="Times New Roman" w:eastAsia="Arial Unicode MS" w:hAnsi="Times New Roman" w:cs="Times New Roman"/>
          <w:sz w:val="24"/>
          <w:szCs w:val="24"/>
        </w:rPr>
        <w:t>6</w:t>
      </w:r>
      <w:r w:rsidRPr="00915A6D">
        <w:rPr>
          <w:rFonts w:ascii="Times New Roman" w:eastAsia="Arial Unicode MS" w:hAnsi="Times New Roman" w:cs="Times New Roman"/>
          <w:sz w:val="24"/>
          <w:szCs w:val="24"/>
        </w:rPr>
        <w:t xml:space="preserve">.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AC034B" w:rsidRPr="00AC034B" w:rsidRDefault="00AC034B" w:rsidP="00AC034B">
      <w:pPr>
        <w:spacing w:after="0" w:line="240" w:lineRule="auto"/>
        <w:ind w:right="-10"/>
        <w:contextualSpacing/>
        <w:jc w:val="both"/>
        <w:rPr>
          <w:rFonts w:ascii="Times New Roman" w:eastAsia="Arial Unicode MS" w:hAnsi="Times New Roman" w:cs="Times New Roman"/>
          <w:sz w:val="12"/>
          <w:szCs w:val="12"/>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684D59">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684D5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684D5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w:t>
      </w:r>
    </w:p>
    <w:p w:rsidR="00F22F5B" w:rsidRPr="0008218B" w:rsidRDefault="00F22F5B" w:rsidP="00684D5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w:t>
      </w:r>
    </w:p>
    <w:p w:rsidR="00F22F5B" w:rsidRPr="0008218B" w:rsidRDefault="00F22F5B" w:rsidP="00684D5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684D59">
      <w:pPr>
        <w:spacing w:after="0" w:line="240" w:lineRule="auto"/>
        <w:jc w:val="both"/>
        <w:rPr>
          <w:rFonts w:ascii="PT Astra Serif" w:hAnsi="PT Astra Serif"/>
          <w:sz w:val="24"/>
          <w:szCs w:val="24"/>
        </w:rPr>
      </w:pPr>
      <w:r w:rsidRPr="0008218B">
        <w:rPr>
          <w:rFonts w:ascii="PT Astra Serif" w:hAnsi="PT Astra Serif"/>
          <w:sz w:val="24"/>
          <w:szCs w:val="24"/>
        </w:rPr>
        <w:lastRenderedPageBreak/>
        <w:t>Подрядчик обязан отреагировать на извещение в течение 24 часов с момента ее получения.</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Default="00C84C05" w:rsidP="00684D59">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207AA2" w:rsidRPr="0008218B" w:rsidRDefault="00207AA2" w:rsidP="00207AA2">
      <w:pPr>
        <w:pStyle w:val="a8"/>
        <w:spacing w:after="0" w:line="240" w:lineRule="auto"/>
        <w:ind w:left="0"/>
        <w:jc w:val="both"/>
        <w:rPr>
          <w:rFonts w:ascii="PT Astra Serif" w:hAnsi="PT Astra Serif"/>
          <w:sz w:val="24"/>
          <w:szCs w:val="24"/>
        </w:rPr>
      </w:pP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Муниципальный заказчик направляет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 xml:space="preserve">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w:t>
      </w:r>
      <w:r w:rsidR="00931E9C">
        <w:rPr>
          <w:rFonts w:ascii="PT Astra Serif" w:hAnsi="PT Astra Serif"/>
          <w:bCs/>
          <w:kern w:val="2"/>
          <w:sz w:val="24"/>
          <w:szCs w:val="24"/>
        </w:rPr>
        <w:t xml:space="preserve"> </w:t>
      </w:r>
      <w:r w:rsidR="002A523B" w:rsidRPr="002A523B">
        <w:rPr>
          <w:rFonts w:ascii="PT Astra Serif" w:hAnsi="PT Astra Serif"/>
          <w:bCs/>
          <w:kern w:val="2"/>
          <w:sz w:val="24"/>
          <w:szCs w:val="24"/>
        </w:rPr>
        <w:t>обязательств, предусмотренных контрактом (за исключением просрочки исполнения обязательств заказчиком, подрядчиком, о внесении изменений в постановление Правительства Российской Федерации от 15 мая 2017 г. N 570 и 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8.4.2. За каждый факт неисполнения или ненадлежащего исполнения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подрядчиком</w:t>
      </w:r>
      <w:r w:rsidR="0034138B">
        <w:rPr>
          <w:rFonts w:ascii="PT Astra Serif" w:hAnsi="PT Astra Serif"/>
          <w:sz w:val="24"/>
          <w:szCs w:val="24"/>
        </w:rPr>
        <w:t xml:space="preserve"> </w:t>
      </w:r>
      <w:r w:rsidRPr="00402428">
        <w:rPr>
          <w:rFonts w:ascii="PT Astra Serif" w:hAnsi="PT Astra Serif"/>
          <w:sz w:val="24"/>
          <w:szCs w:val="24"/>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3D5BDB">
        <w:rPr>
          <w:rFonts w:ascii="PT Astra Serif" w:hAnsi="PT Astra Serif"/>
          <w:bCs/>
          <w:kern w:val="2"/>
          <w:sz w:val="24"/>
          <w:szCs w:val="24"/>
        </w:rPr>
        <w:t xml:space="preserve">рабочих </w:t>
      </w:r>
      <w:r w:rsidRPr="00402428">
        <w:rPr>
          <w:rFonts w:ascii="PT Astra Serif" w:hAnsi="PT Astra Serif"/>
          <w:bCs/>
          <w:kern w:val="2"/>
          <w:sz w:val="24"/>
          <w:szCs w:val="24"/>
        </w:rPr>
        <w:t xml:space="preserve">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данного требования при отсутствии мотивированного обоснования отсутствия вины подрядчика</w:t>
      </w:r>
      <w:r w:rsidR="0034138B">
        <w:rPr>
          <w:rFonts w:ascii="PT Astra Serif" w:hAnsi="PT Astra Serif"/>
          <w:bCs/>
          <w:kern w:val="2"/>
          <w:sz w:val="24"/>
          <w:szCs w:val="24"/>
        </w:rPr>
        <w:t xml:space="preserve"> </w:t>
      </w:r>
      <w:r w:rsidRPr="00402428">
        <w:rPr>
          <w:rFonts w:ascii="PT Astra Serif" w:hAnsi="PT Astra Serif"/>
          <w:bCs/>
          <w:kern w:val="2"/>
          <w:sz w:val="24"/>
          <w:szCs w:val="24"/>
        </w:rPr>
        <w:t>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подрядчиком</w:t>
      </w:r>
      <w:r w:rsidR="0034138B">
        <w:rPr>
          <w:rFonts w:ascii="PT Astra Serif" w:hAnsi="PT Astra Serif"/>
          <w:bCs/>
          <w:kern w:val="2"/>
          <w:sz w:val="24"/>
          <w:szCs w:val="24"/>
        </w:rPr>
        <w:t xml:space="preserve"> </w:t>
      </w:r>
      <w:r w:rsidRPr="00402428">
        <w:rPr>
          <w:rFonts w:ascii="PT Astra Serif" w:hAnsi="PT Astra Serif"/>
          <w:bCs/>
          <w:kern w:val="2"/>
          <w:sz w:val="24"/>
          <w:szCs w:val="24"/>
        </w:rPr>
        <w:t>вычитать из цены Контракта) сумму в виде неустойки (штрафа, пени), подлежащую уплате подрядчику</w:t>
      </w:r>
      <w:r w:rsidR="0034138B">
        <w:rPr>
          <w:rFonts w:ascii="PT Astra Serif" w:hAnsi="PT Astra Serif"/>
          <w:bCs/>
          <w:kern w:val="2"/>
          <w:sz w:val="24"/>
          <w:szCs w:val="24"/>
        </w:rPr>
        <w:t xml:space="preserve"> </w:t>
      </w:r>
      <w:r w:rsidRPr="00402428">
        <w:rPr>
          <w:rFonts w:ascii="PT Astra Serif" w:hAnsi="PT Astra Serif"/>
          <w:bCs/>
          <w:kern w:val="2"/>
          <w:sz w:val="24"/>
          <w:szCs w:val="24"/>
        </w:rPr>
        <w:t>за неисполнение (ненадлежащее исполнение) обязательств, предусмотренных Контрактом, если подрядчик</w:t>
      </w:r>
      <w:r w:rsidR="0034138B">
        <w:rPr>
          <w:rFonts w:ascii="PT Astra Serif" w:hAnsi="PT Astra Serif"/>
          <w:bCs/>
          <w:kern w:val="2"/>
          <w:sz w:val="24"/>
          <w:szCs w:val="24"/>
        </w:rPr>
        <w:t xml:space="preserve"> </w:t>
      </w:r>
      <w:r w:rsidRPr="00402428">
        <w:rPr>
          <w:rFonts w:ascii="PT Astra Serif" w:hAnsi="PT Astra Serif"/>
          <w:bCs/>
          <w:kern w:val="2"/>
          <w:sz w:val="24"/>
          <w:szCs w:val="24"/>
        </w:rPr>
        <w:t>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8.9. В случае неисполнения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связи с нарушением </w:t>
      </w:r>
      <w:r w:rsidR="00D623ED">
        <w:rPr>
          <w:rFonts w:ascii="PT Astra Serif" w:hAnsi="PT Astra Serif"/>
          <w:bCs/>
          <w:kern w:val="2"/>
          <w:sz w:val="24"/>
          <w:szCs w:val="24"/>
        </w:rPr>
        <w:t xml:space="preserve">подрядчиком </w:t>
      </w:r>
      <w:r w:rsidRPr="00402428">
        <w:rPr>
          <w:rFonts w:ascii="PT Astra Serif" w:hAnsi="PT Astra Serif"/>
          <w:bCs/>
          <w:kern w:val="2"/>
          <w:sz w:val="24"/>
          <w:szCs w:val="24"/>
        </w:rPr>
        <w:t xml:space="preserve">или заказчиком условий контракта в отношении </w:t>
      </w:r>
      <w:r w:rsidRPr="00402428">
        <w:rPr>
          <w:rFonts w:ascii="PT Astra Serif" w:hAnsi="PT Astra Serif"/>
          <w:bCs/>
          <w:kern w:val="2"/>
          <w:sz w:val="24"/>
          <w:szCs w:val="24"/>
        </w:rPr>
        <w:lastRenderedPageBreak/>
        <w:t xml:space="preserve">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bCs/>
          <w:kern w:val="2"/>
          <w:sz w:val="24"/>
          <w:szCs w:val="24"/>
        </w:rPr>
        <w:t>подрядчика</w:t>
      </w:r>
      <w:r w:rsidRPr="00402428">
        <w:rPr>
          <w:rFonts w:ascii="PT Astra Serif" w:hAnsi="PT Astra Serif"/>
          <w:bCs/>
          <w:kern w:val="2"/>
          <w:sz w:val="24"/>
          <w:szCs w:val="24"/>
        </w:rPr>
        <w:t>, и размещаются в единой информационной системе без размещения на официальном сайте.</w:t>
      </w:r>
    </w:p>
    <w:p w:rsidR="002A523B"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 xml:space="preserve">Муниципальный заказчик вправе удержать сумму неисполненных </w:t>
      </w:r>
      <w:r w:rsidR="00D623ED">
        <w:rPr>
          <w:rFonts w:ascii="PT Astra Serif" w:hAnsi="PT Astra Serif"/>
          <w:bCs/>
          <w:sz w:val="24"/>
          <w:szCs w:val="24"/>
        </w:rPr>
        <w:t xml:space="preserve">подрядчиком </w:t>
      </w:r>
      <w:r w:rsidRPr="005E12FF">
        <w:rPr>
          <w:rFonts w:ascii="PT Astra Serif" w:hAnsi="PT Astra Serif"/>
          <w:bCs/>
          <w:sz w:val="24"/>
          <w:szCs w:val="24"/>
        </w:rPr>
        <w:t>требований об уплате неустоек (штрафов, пеней), предъявленных заказчиком в соответствии с законом №44-ФЗ, из суммы, подлежащей оплате подрядчику</w:t>
      </w:r>
      <w:r w:rsidR="00D623ED">
        <w:rPr>
          <w:rFonts w:ascii="PT Astra Serif" w:hAnsi="PT Astra Serif"/>
          <w:bCs/>
          <w:sz w:val="24"/>
          <w:szCs w:val="24"/>
        </w:rPr>
        <w:t xml:space="preserve"> </w:t>
      </w:r>
      <w:r w:rsidRPr="005E12FF">
        <w:rPr>
          <w:rFonts w:ascii="PT Astra Serif" w:hAnsi="PT Astra Serif"/>
          <w:bCs/>
          <w:sz w:val="24"/>
          <w:szCs w:val="24"/>
        </w:rPr>
        <w:t>по настоящему контракту.</w:t>
      </w:r>
    </w:p>
    <w:p w:rsidR="00E92E41" w:rsidRPr="00F1545F" w:rsidRDefault="00E92E41"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8.12. В случае установления уполномоченными контрольными органами фактов выполнения работ не в полном объеме и (или) завышения их стоимости осуществляет возврат Заказчику излишне уплаченные денежные средства.</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0"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подрядчика,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подрядчика</w:t>
      </w:r>
      <w:r w:rsidR="00455481">
        <w:rPr>
          <w:rFonts w:ascii="PT Astra Serif" w:hAnsi="PT Astra Serif"/>
          <w:sz w:val="24"/>
          <w:szCs w:val="24"/>
        </w:rPr>
        <w:t xml:space="preserve"> </w:t>
      </w:r>
      <w:r w:rsidRPr="0008218B">
        <w:rPr>
          <w:rFonts w:ascii="PT Astra Serif" w:hAnsi="PT Astra Serif"/>
          <w:sz w:val="24"/>
          <w:szCs w:val="24"/>
        </w:rPr>
        <w:t>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w:t>
      </w:r>
      <w:r w:rsidRPr="0008218B">
        <w:rPr>
          <w:rFonts w:ascii="PT Astra Serif" w:hAnsi="PT Astra Serif"/>
          <w:sz w:val="24"/>
          <w:szCs w:val="24"/>
        </w:rPr>
        <w:lastRenderedPageBreak/>
        <w:t>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9.3. В случае уменьшения цены контракта заказчик возвращает </w:t>
      </w:r>
      <w:r w:rsidR="00D623ED">
        <w:rPr>
          <w:rFonts w:ascii="PT Astra Serif" w:hAnsi="PT Astra Serif"/>
          <w:sz w:val="24"/>
          <w:szCs w:val="24"/>
        </w:rPr>
        <w:t>подрядчику</w:t>
      </w:r>
      <w:r w:rsidRPr="0008218B">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1"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подрядчиком</w:t>
      </w:r>
      <w:r w:rsidR="00D623ED">
        <w:rPr>
          <w:rFonts w:ascii="PT Astra Serif" w:eastAsia="Arial" w:hAnsi="PT Astra Serif"/>
          <w:sz w:val="24"/>
          <w:szCs w:val="24"/>
        </w:rPr>
        <w:t xml:space="preserve"> </w:t>
      </w:r>
      <w:r w:rsidR="002A523B" w:rsidRPr="002A523B">
        <w:rPr>
          <w:rFonts w:ascii="PT Astra Serif" w:eastAsia="Arial" w:hAnsi="PT Astra Serif"/>
          <w:sz w:val="24"/>
          <w:szCs w:val="24"/>
        </w:rPr>
        <w:t>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2A523B" w:rsidRPr="002A523B">
        <w:rPr>
          <w:rFonts w:ascii="PT Astra Serif" w:eastAsia="Arial"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207AA2" w:rsidRPr="0008218B" w:rsidRDefault="00207AA2" w:rsidP="008D6887">
      <w:pPr>
        <w:widowControl w:val="0"/>
        <w:autoSpaceDE w:val="0"/>
        <w:spacing w:after="0" w:line="240" w:lineRule="auto"/>
        <w:contextualSpacing/>
        <w:jc w:val="both"/>
        <w:rPr>
          <w:rFonts w:ascii="PT Astra Serif" w:eastAsia="Arial" w:hAnsi="PT Astra Serif"/>
          <w:sz w:val="24"/>
          <w:szCs w:val="24"/>
        </w:rPr>
      </w:pP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2"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2) датой поступления </w:t>
      </w:r>
      <w:r w:rsidR="00D623ED">
        <w:rPr>
          <w:rFonts w:ascii="PT Astra Serif" w:hAnsi="PT Astra Serif"/>
        </w:rPr>
        <w:t xml:space="preserve">подрядчику </w:t>
      </w:r>
      <w:r w:rsidRPr="0008218B">
        <w:rPr>
          <w:rFonts w:ascii="PT Astra Serif" w:hAnsi="PT Astra Serif"/>
        </w:rPr>
        <w:t>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подрядчик;</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217C57">
        <w:fldChar w:fldCharType="begin"/>
      </w:r>
      <w:r w:rsidR="00217C57">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217C57">
        <w:fldChar w:fldCharType="separate"/>
      </w:r>
      <w:r w:rsidRPr="0008218B">
        <w:rPr>
          <w:rStyle w:val="aa"/>
          <w:rFonts w:ascii="PT Astra Serif" w:hAnsi="PT Astra Serif"/>
          <w:color w:val="auto"/>
        </w:rPr>
        <w:t>пунктом 2</w:t>
      </w:r>
      <w:r w:rsidR="00217C57">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подрядчика,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подрядчика</w:t>
      </w:r>
      <w:r w:rsidR="00D623ED">
        <w:rPr>
          <w:rFonts w:ascii="PT Astra Serif" w:hAnsi="PT Astra Serif"/>
          <w:sz w:val="24"/>
          <w:szCs w:val="24"/>
        </w:rPr>
        <w:t xml:space="preserve"> </w:t>
      </w:r>
      <w:r w:rsidRPr="0008218B">
        <w:rPr>
          <w:rFonts w:ascii="PT Astra Serif" w:hAnsi="PT Astra Serif"/>
          <w:sz w:val="24"/>
          <w:szCs w:val="24"/>
        </w:rPr>
        <w:t>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w:t>
      </w:r>
      <w:r w:rsidR="00D623ED">
        <w:rPr>
          <w:rFonts w:ascii="PT Astra Serif" w:hAnsi="PT Astra Serif"/>
          <w:shd w:val="clear" w:color="auto" w:fill="FFFFFF"/>
        </w:rPr>
        <w:t>подрядчиком</w:t>
      </w:r>
      <w:r w:rsidRPr="0008218B">
        <w:rPr>
          <w:rFonts w:ascii="PT Astra Serif" w:hAnsi="PT Astra Serif"/>
          <w:shd w:val="clear" w:color="auto" w:fill="FFFFFF"/>
        </w:rPr>
        <w:t xml:space="preserve"> обязательств, предусмотренных контрактом, направляет в соответствии с порядком, предусмотренным </w:t>
      </w:r>
      <w:hyperlink r:id="rId24"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w:t>
      </w:r>
      <w:r w:rsidR="00D623ED">
        <w:rPr>
          <w:rFonts w:ascii="PT Astra Serif" w:hAnsi="PT Astra Serif"/>
          <w:sz w:val="24"/>
          <w:szCs w:val="24"/>
        </w:rPr>
        <w:t>работы выполненных Подрядчиком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D623ED">
        <w:rPr>
          <w:rFonts w:ascii="PT Astra Serif" w:eastAsia="Arial" w:hAnsi="PT Astra Serif"/>
          <w:sz w:val="24"/>
          <w:szCs w:val="24"/>
        </w:rPr>
        <w:t>Подрядчиком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w:t>
      </w:r>
      <w:r w:rsidR="00D623ED">
        <w:rPr>
          <w:rFonts w:ascii="PT Astra Serif" w:hAnsi="PT Astra Serif"/>
          <w:sz w:val="24"/>
          <w:szCs w:val="24"/>
        </w:rPr>
        <w:t>выполненных</w:t>
      </w:r>
      <w:r w:rsidRPr="0008218B">
        <w:rPr>
          <w:rFonts w:ascii="PT Astra Serif" w:hAnsi="PT Astra Serif"/>
          <w:sz w:val="24"/>
          <w:szCs w:val="24"/>
        </w:rPr>
        <w:t xml:space="preserve"> </w:t>
      </w:r>
      <w:r w:rsidR="00D623ED">
        <w:rPr>
          <w:rFonts w:ascii="PT Astra Serif" w:eastAsia="Arial" w:hAnsi="PT Astra Serif"/>
          <w:sz w:val="24"/>
          <w:szCs w:val="24"/>
        </w:rPr>
        <w:t>Подрядчиком</w:t>
      </w:r>
      <w:r w:rsidRPr="0008218B">
        <w:rPr>
          <w:rFonts w:ascii="PT Astra Serif" w:hAnsi="PT Astra Serif"/>
          <w:sz w:val="24"/>
          <w:szCs w:val="24"/>
        </w:rPr>
        <w:t xml:space="preserve">  </w:t>
      </w:r>
      <w:r w:rsidR="00D623ED">
        <w:rPr>
          <w:rFonts w:ascii="PT Astra Serif" w:hAnsi="PT Astra Serif"/>
          <w:sz w:val="24"/>
          <w:szCs w:val="24"/>
        </w:rPr>
        <w:t xml:space="preserve">работ </w:t>
      </w:r>
      <w:r w:rsidRPr="0008218B">
        <w:rPr>
          <w:rFonts w:ascii="PT Astra Serif" w:hAnsi="PT Astra Serif"/>
          <w:sz w:val="24"/>
          <w:szCs w:val="24"/>
        </w:rPr>
        <w:t xml:space="preserve">превышает стоимость убытков, которые понес и (или) понесет Муниципальный заказчик, разница должна быть выплачена </w:t>
      </w:r>
      <w:r w:rsidR="00D623ED">
        <w:rPr>
          <w:rFonts w:ascii="PT Astra Serif" w:eastAsia="Arial" w:hAnsi="PT Astra Serif"/>
          <w:sz w:val="24"/>
          <w:szCs w:val="24"/>
        </w:rPr>
        <w:t>Подрядчику</w:t>
      </w:r>
      <w:r w:rsidRPr="0008218B">
        <w:rPr>
          <w:rFonts w:ascii="PT Astra Serif" w:hAnsi="PT Astra Serif"/>
          <w:sz w:val="24"/>
          <w:szCs w:val="24"/>
        </w:rPr>
        <w:t xml:space="preserve"> в течение 90 (девяносто) календарных дней. Если стоимость </w:t>
      </w:r>
      <w:r w:rsidR="00D623ED">
        <w:rPr>
          <w:rFonts w:ascii="PT Astra Serif" w:hAnsi="PT Astra Serif"/>
          <w:sz w:val="24"/>
          <w:szCs w:val="24"/>
        </w:rPr>
        <w:t>выполненных Подрядчиком работ</w:t>
      </w:r>
      <w:r w:rsidRPr="0008218B">
        <w:rPr>
          <w:rFonts w:ascii="PT Astra Serif" w:hAnsi="PT Astra Serif"/>
          <w:sz w:val="24"/>
          <w:szCs w:val="24"/>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00D623ED">
        <w:rPr>
          <w:rFonts w:ascii="PT Astra Serif" w:eastAsia="Arial" w:hAnsi="PT Astra Serif"/>
          <w:sz w:val="24"/>
          <w:szCs w:val="24"/>
        </w:rPr>
        <w:t>Подрядчика</w:t>
      </w:r>
      <w:r w:rsidRPr="0008218B">
        <w:rPr>
          <w:rFonts w:ascii="PT Astra Serif" w:hAnsi="PT Astra Serif"/>
          <w:sz w:val="24"/>
          <w:szCs w:val="24"/>
        </w:rPr>
        <w:t xml:space="preserve">) от исполнения контракта, расторжения контракта по соглашению сторон, </w:t>
      </w:r>
      <w:r w:rsidRPr="0008218B">
        <w:rPr>
          <w:rFonts w:ascii="PT Astra Serif" w:hAnsi="PT Astra Serif"/>
          <w:sz w:val="24"/>
          <w:szCs w:val="24"/>
        </w:rPr>
        <w:lastRenderedPageBreak/>
        <w:t>обязательства сторон по контракту прекращаются с момента его  расторжения за исключением  гарантийных обязательств н</w:t>
      </w:r>
      <w:r w:rsidR="00E92E41">
        <w:rPr>
          <w:rFonts w:ascii="PT Astra Serif" w:hAnsi="PT Astra Serif"/>
          <w:sz w:val="24"/>
          <w:szCs w:val="24"/>
        </w:rPr>
        <w:t>а оказанные услуги по контракту, а так же обязательств, предусмотренных пунктами10.6, 10.7, разделом 8 контракта.</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00D623ED">
        <w:rPr>
          <w:rFonts w:ascii="PT Astra Serif" w:eastAsia="Arial" w:hAnsi="PT Astra Serif"/>
          <w:sz w:val="24"/>
          <w:szCs w:val="24"/>
        </w:rPr>
        <w:t>Подрядчик</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00D623ED">
        <w:rPr>
          <w:rFonts w:ascii="PT Astra Serif" w:eastAsia="Arial" w:hAnsi="PT Astra Serif"/>
          <w:sz w:val="24"/>
          <w:szCs w:val="24"/>
        </w:rPr>
        <w:t>Подрядчика</w:t>
      </w:r>
      <w:r w:rsidRPr="0008218B">
        <w:rPr>
          <w:rFonts w:ascii="PT Astra Serif" w:hAnsi="PT Astra Serif"/>
          <w:sz w:val="24"/>
          <w:szCs w:val="24"/>
        </w:rPr>
        <w:t xml:space="preserve">, </w:t>
      </w:r>
      <w:r w:rsidR="00D623ED">
        <w:rPr>
          <w:rFonts w:ascii="PT Astra Serif" w:eastAsia="Arial" w:hAnsi="PT Astra Serif"/>
          <w:sz w:val="24"/>
          <w:szCs w:val="24"/>
        </w:rPr>
        <w:t>Подрядчик</w:t>
      </w:r>
      <w:r w:rsidR="00E92E41">
        <w:rPr>
          <w:rFonts w:ascii="PT Astra Serif" w:eastAsia="Arial" w:hAnsi="PT Astra Serif"/>
          <w:sz w:val="24"/>
          <w:szCs w:val="24"/>
        </w:rPr>
        <w:t xml:space="preserve">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подрядчика.</w:t>
      </w:r>
    </w:p>
    <w:p w:rsidR="002A523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2A523B">
        <w:rPr>
          <w:rFonts w:ascii="PT Astra Serif" w:hAnsi="PT Astra Serif"/>
          <w:sz w:val="24"/>
          <w:szCs w:val="24"/>
        </w:rPr>
        <w:t xml:space="preserve"> ограничение закупок работ, услуг, соответственно выполняемых, оказываемых иностранными лицами, и подрядчик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207AA2" w:rsidRPr="0008218B" w:rsidRDefault="00207AA2" w:rsidP="00CC684B">
      <w:pPr>
        <w:shd w:val="clear" w:color="auto" w:fill="FFFFFF"/>
        <w:spacing w:after="0" w:line="240" w:lineRule="auto"/>
        <w:jc w:val="both"/>
        <w:rPr>
          <w:rFonts w:ascii="PT Astra Serif" w:hAnsi="PT Astra Serif"/>
          <w:sz w:val="24"/>
          <w:szCs w:val="24"/>
        </w:rPr>
      </w:pPr>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207AA2" w:rsidRPr="0008218B" w:rsidRDefault="00207AA2" w:rsidP="00207AA2">
      <w:pPr>
        <w:suppressAutoHyphens/>
        <w:autoSpaceDE w:val="0"/>
        <w:autoSpaceDN w:val="0"/>
        <w:adjustRightInd w:val="0"/>
        <w:spacing w:after="0" w:line="240" w:lineRule="auto"/>
        <w:contextualSpacing/>
        <w:jc w:val="both"/>
        <w:rPr>
          <w:rFonts w:ascii="PT Astra Serif" w:hAnsi="PT Astra Serif"/>
          <w:bCs/>
          <w:sz w:val="24"/>
          <w:szCs w:val="24"/>
        </w:rPr>
      </w:pP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207AA2"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207AA2">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7" w:history="1">
        <w:r w:rsidRPr="00207AA2">
          <w:rPr>
            <w:rStyle w:val="aa"/>
            <w:rFonts w:ascii="PT Astra Serif" w:hAnsi="PT Astra Serif"/>
            <w:sz w:val="24"/>
            <w:szCs w:val="24"/>
            <w:lang w:eastAsia="ru-RU"/>
          </w:rPr>
          <w:t>статьи 45</w:t>
        </w:r>
      </w:hyperlink>
      <w:r w:rsidRPr="00207AA2">
        <w:rPr>
          <w:rFonts w:ascii="PT Astra Serif" w:hAnsi="PT Astra Serif"/>
          <w:sz w:val="24"/>
          <w:szCs w:val="24"/>
          <w:lang w:eastAsia="ru-RU"/>
        </w:rPr>
        <w:t xml:space="preserve"> Федерального закона </w:t>
      </w:r>
      <w:r w:rsidRPr="00207AA2">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07AA2">
        <w:rPr>
          <w:rFonts w:ascii="PT Astra Serif" w:hAnsi="PT Astra Serif"/>
          <w:sz w:val="24"/>
          <w:szCs w:val="24"/>
          <w:lang w:eastAsia="ru-RU"/>
        </w:rPr>
        <w:t xml:space="preserve">, или внесением денежных средств на указанный </w:t>
      </w:r>
      <w:r w:rsidRPr="00207AA2">
        <w:rPr>
          <w:rFonts w:ascii="PT Astra Serif" w:hAnsi="PT Astra Serif"/>
          <w:sz w:val="24"/>
          <w:szCs w:val="24"/>
        </w:rPr>
        <w:t xml:space="preserve">Муниципальным </w:t>
      </w:r>
      <w:r w:rsidRPr="00207AA2">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07AA2">
        <w:rPr>
          <w:rFonts w:ascii="PT Astra Serif" w:hAnsi="PT Astra Serif"/>
          <w:sz w:val="24"/>
          <w:szCs w:val="24"/>
        </w:rPr>
        <w:t xml:space="preserve"> Муниципальному </w:t>
      </w:r>
      <w:r w:rsidRPr="00207AA2">
        <w:rPr>
          <w:rFonts w:ascii="PT Astra Serif" w:hAnsi="PT Astra Serif"/>
          <w:sz w:val="24"/>
          <w:szCs w:val="24"/>
          <w:lang w:eastAsia="ru-RU"/>
        </w:rPr>
        <w:t xml:space="preserve">заказчику. </w:t>
      </w:r>
      <w:proofErr w:type="gramEnd"/>
    </w:p>
    <w:p w:rsidR="00C84C05" w:rsidRPr="00207AA2"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207AA2">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07AA2">
        <w:rPr>
          <w:rFonts w:ascii="PT Astra Serif" w:hAnsi="PT Astra Serif"/>
          <w:iCs/>
          <w:sz w:val="24"/>
          <w:szCs w:val="24"/>
          <w:lang w:eastAsia="ru-RU"/>
        </w:rPr>
        <w:t xml:space="preserve"> </w:t>
      </w:r>
      <w:r w:rsidRPr="00207AA2">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207AA2"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207AA2">
        <w:rPr>
          <w:rFonts w:ascii="PT Astra Serif" w:hAnsi="PT Astra Serif"/>
          <w:kern w:val="16"/>
          <w:sz w:val="24"/>
          <w:szCs w:val="24"/>
          <w:lang w:eastAsia="ru-RU"/>
        </w:rPr>
        <w:lastRenderedPageBreak/>
        <w:t xml:space="preserve">Обеспечение исполнения Контракта предоставляется </w:t>
      </w:r>
      <w:r w:rsidRPr="00207AA2">
        <w:rPr>
          <w:rFonts w:ascii="PT Astra Serif" w:hAnsi="PT Astra Serif"/>
          <w:sz w:val="24"/>
          <w:szCs w:val="24"/>
        </w:rPr>
        <w:t>Муниципальному з</w:t>
      </w:r>
      <w:r w:rsidRPr="00207AA2">
        <w:rPr>
          <w:rFonts w:ascii="PT Astra Serif" w:hAnsi="PT Astra Serif"/>
          <w:kern w:val="16"/>
          <w:sz w:val="24"/>
          <w:szCs w:val="24"/>
          <w:lang w:eastAsia="ru-RU"/>
        </w:rPr>
        <w:t xml:space="preserve">аказчику до заключения Контракта. </w:t>
      </w:r>
      <w:r w:rsidR="00AA098C" w:rsidRPr="00207AA2">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207AA2"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207AA2">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207AA2">
        <w:rPr>
          <w:rFonts w:ascii="PT Astra Serif" w:eastAsia="Times New Roman" w:hAnsi="PT Astra Serif"/>
          <w:sz w:val="24"/>
          <w:szCs w:val="24"/>
          <w:shd w:val="clear" w:color="auto" w:fill="FFFFFF"/>
        </w:rPr>
        <w:t xml:space="preserve">от цены заключаемого контракта </w:t>
      </w:r>
      <w:r w:rsidRPr="00207AA2">
        <w:rPr>
          <w:rFonts w:ascii="PT Astra Serif" w:hAnsi="PT Astra Serif"/>
          <w:sz w:val="24"/>
          <w:szCs w:val="24"/>
          <w:shd w:val="clear" w:color="auto" w:fill="FFFFFF"/>
        </w:rPr>
        <w:t>или информации</w:t>
      </w:r>
      <w:proofErr w:type="gramEnd"/>
      <w:r w:rsidRPr="00207AA2">
        <w:rPr>
          <w:rFonts w:ascii="PT Astra Serif" w:hAnsi="PT Astra Serif"/>
          <w:sz w:val="24"/>
          <w:szCs w:val="24"/>
          <w:shd w:val="clear" w:color="auto" w:fill="FFFFFF"/>
        </w:rPr>
        <w:t>, подтверждающей добросовестность такого участника в соответствии с </w:t>
      </w:r>
      <w:hyperlink r:id="rId28" w:anchor="/document/70353464/entry/373" w:history="1">
        <w:r w:rsidRPr="00207AA2">
          <w:rPr>
            <w:rStyle w:val="aa"/>
            <w:rFonts w:ascii="PT Astra Serif" w:hAnsi="PT Astra Serif"/>
            <w:color w:val="auto"/>
            <w:sz w:val="24"/>
            <w:szCs w:val="24"/>
            <w:shd w:val="clear" w:color="auto" w:fill="FFFFFF"/>
          </w:rPr>
          <w:t>частью 3</w:t>
        </w:r>
      </w:hyperlink>
      <w:r w:rsidRPr="00207AA2">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207AA2"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207AA2">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207AA2"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207AA2">
        <w:rPr>
          <w:rFonts w:ascii="PT Astra Serif" w:hAnsi="PT Astra Serif" w:cs="Times New Roman CYR"/>
          <w:sz w:val="24"/>
          <w:szCs w:val="24"/>
          <w:lang w:val="x-none"/>
        </w:rPr>
        <w:t xml:space="preserve"> </w:t>
      </w:r>
      <w:r w:rsidRPr="00207AA2">
        <w:rPr>
          <w:rFonts w:ascii="PT Astra Serif" w:hAnsi="PT Astra Serif" w:cs="Times New Roman CYR"/>
          <w:sz w:val="24"/>
          <w:szCs w:val="24"/>
        </w:rPr>
        <w:t>Обеспечение исполнения гарантийных обязатель</w:t>
      </w:r>
      <w:proofErr w:type="gramStart"/>
      <w:r w:rsidRPr="00207AA2">
        <w:rPr>
          <w:rFonts w:ascii="PT Astra Serif" w:hAnsi="PT Astra Serif" w:cs="Times New Roman CYR"/>
          <w:sz w:val="24"/>
          <w:szCs w:val="24"/>
        </w:rPr>
        <w:t>ств пр</w:t>
      </w:r>
      <w:proofErr w:type="gramEnd"/>
      <w:r w:rsidRPr="00207AA2">
        <w:rPr>
          <w:rFonts w:ascii="PT Astra Serif" w:hAnsi="PT Astra Serif" w:cs="Times New Roman CYR"/>
          <w:sz w:val="24"/>
          <w:szCs w:val="24"/>
        </w:rPr>
        <w:t xml:space="preserve">едоставляется Подрядчиком Муниципальному заказчику </w:t>
      </w:r>
      <w:r w:rsidR="006818DB" w:rsidRPr="00207AA2">
        <w:rPr>
          <w:rFonts w:ascii="PT Astra Serif" w:hAnsi="PT Astra Serif" w:cs="Times New Roman CYR"/>
          <w:sz w:val="24"/>
          <w:szCs w:val="24"/>
        </w:rPr>
        <w:t xml:space="preserve">не позднее дня </w:t>
      </w:r>
      <w:r w:rsidRPr="00207AA2">
        <w:rPr>
          <w:rFonts w:ascii="PT Astra Serif" w:hAnsi="PT Astra Serif" w:cs="Times New Roman CYR"/>
          <w:sz w:val="24"/>
          <w:szCs w:val="24"/>
        </w:rPr>
        <w:t>до оформления документа о приемке (за исключением отдельног</w:t>
      </w:r>
      <w:r w:rsidR="006818DB" w:rsidRPr="00207AA2">
        <w:rPr>
          <w:rFonts w:ascii="PT Astra Serif" w:hAnsi="PT Astra Serif" w:cs="Times New Roman CYR"/>
          <w:sz w:val="24"/>
          <w:szCs w:val="24"/>
        </w:rPr>
        <w:t>о этапа исполнения  контракта) в ЕИС.</w:t>
      </w:r>
    </w:p>
    <w:p w:rsidR="00C84C05" w:rsidRPr="00207AA2"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207AA2">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207AA2">
        <w:rPr>
          <w:rFonts w:ascii="PT Astra Serif" w:hAnsi="PT Astra Serif"/>
          <w:sz w:val="24"/>
          <w:szCs w:val="24"/>
        </w:rPr>
        <w:t>Муниципальному з</w:t>
      </w:r>
      <w:r w:rsidRPr="00207AA2">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9" w:history="1">
        <w:r w:rsidRPr="00207AA2">
          <w:rPr>
            <w:rStyle w:val="aa"/>
            <w:rFonts w:ascii="PT Astra Serif" w:hAnsi="PT Astra Serif"/>
            <w:color w:val="auto"/>
            <w:sz w:val="24"/>
            <w:szCs w:val="24"/>
            <w:lang w:eastAsia="ru-RU"/>
          </w:rPr>
          <w:t>частями 7.2</w:t>
        </w:r>
      </w:hyperlink>
      <w:r w:rsidRPr="00207AA2">
        <w:rPr>
          <w:rFonts w:ascii="PT Astra Serif" w:hAnsi="PT Astra Serif"/>
          <w:sz w:val="24"/>
          <w:szCs w:val="24"/>
          <w:lang w:eastAsia="ru-RU"/>
        </w:rPr>
        <w:t xml:space="preserve"> и </w:t>
      </w:r>
      <w:hyperlink r:id="rId30" w:history="1">
        <w:r w:rsidRPr="00207AA2">
          <w:rPr>
            <w:rStyle w:val="aa"/>
            <w:rFonts w:ascii="PT Astra Serif" w:hAnsi="PT Astra Serif"/>
            <w:color w:val="auto"/>
            <w:sz w:val="24"/>
            <w:szCs w:val="24"/>
            <w:lang w:eastAsia="ru-RU"/>
          </w:rPr>
          <w:t>7.3</w:t>
        </w:r>
      </w:hyperlink>
      <w:r w:rsidRPr="00207AA2">
        <w:rPr>
          <w:rFonts w:ascii="PT Astra Serif" w:hAnsi="PT Astra Serif"/>
          <w:sz w:val="24"/>
          <w:szCs w:val="24"/>
          <w:lang w:eastAsia="ru-RU"/>
        </w:rPr>
        <w:t xml:space="preserve"> статьи 96 Федерального закона </w:t>
      </w:r>
      <w:r w:rsidRPr="00207AA2">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207AA2">
        <w:rPr>
          <w:rFonts w:ascii="PT Astra Serif" w:hAnsi="PT Astra Serif"/>
          <w:iCs/>
          <w:sz w:val="24"/>
          <w:szCs w:val="24"/>
          <w:lang w:eastAsia="ru-RU"/>
        </w:rPr>
        <w:t xml:space="preserve"> и муниципальных нужд».</w:t>
      </w:r>
    </w:p>
    <w:p w:rsidR="00C84C05" w:rsidRPr="00207AA2"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207AA2">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07AA2">
        <w:rPr>
          <w:rFonts w:ascii="PT Astra Serif" w:hAnsi="PT Astra Serif"/>
          <w:sz w:val="24"/>
          <w:szCs w:val="24"/>
          <w:lang w:eastAsia="ru-RU"/>
        </w:rPr>
        <w:t>ств дл</w:t>
      </w:r>
      <w:proofErr w:type="gramEnd"/>
      <w:r w:rsidRPr="00207AA2">
        <w:rPr>
          <w:rFonts w:ascii="PT Astra Serif" w:hAnsi="PT Astra Serif"/>
          <w:sz w:val="24"/>
          <w:szCs w:val="24"/>
          <w:lang w:eastAsia="ru-RU"/>
        </w:rPr>
        <w:t>я включения в соответствующий реестр контрактов, предусмотренный </w:t>
      </w:r>
      <w:hyperlink r:id="rId31" w:anchor="/document/70353464/entry/103" w:history="1">
        <w:r w:rsidRPr="00207AA2">
          <w:rPr>
            <w:rStyle w:val="aa"/>
            <w:rFonts w:ascii="PT Astra Serif" w:hAnsi="PT Astra Serif"/>
            <w:sz w:val="24"/>
            <w:szCs w:val="24"/>
            <w:lang w:eastAsia="ru-RU"/>
          </w:rPr>
          <w:t>статьей 103</w:t>
        </w:r>
      </w:hyperlink>
      <w:r w:rsidRPr="00207AA2">
        <w:rPr>
          <w:rFonts w:ascii="PT Astra Serif" w:hAnsi="PT Astra Serif"/>
          <w:sz w:val="24"/>
          <w:szCs w:val="24"/>
          <w:lang w:eastAsia="ru-RU"/>
        </w:rPr>
        <w:t xml:space="preserve"> Федерального закона № 44-ФЗ. </w:t>
      </w:r>
    </w:p>
    <w:p w:rsidR="00C84C05" w:rsidRPr="00207AA2" w:rsidRDefault="00C84C05" w:rsidP="00CC684B">
      <w:pPr>
        <w:spacing w:after="0" w:line="240" w:lineRule="auto"/>
        <w:jc w:val="both"/>
        <w:rPr>
          <w:rFonts w:ascii="PT Astra Serif" w:hAnsi="PT Astra Serif"/>
          <w:sz w:val="24"/>
          <w:szCs w:val="24"/>
          <w:lang w:eastAsia="ru-RU"/>
        </w:rPr>
      </w:pPr>
      <w:r w:rsidRPr="00207AA2">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207AA2" w:rsidRDefault="00C84C05" w:rsidP="00CC684B">
      <w:pPr>
        <w:spacing w:after="0" w:line="240" w:lineRule="auto"/>
        <w:jc w:val="both"/>
        <w:rPr>
          <w:rFonts w:ascii="PT Astra Serif" w:hAnsi="PT Astra Serif"/>
          <w:sz w:val="24"/>
          <w:szCs w:val="24"/>
          <w:lang w:eastAsia="ru-RU"/>
        </w:rPr>
      </w:pPr>
      <w:r w:rsidRPr="00207AA2">
        <w:rPr>
          <w:rFonts w:ascii="PT Astra Serif" w:hAnsi="PT Astra Serif"/>
          <w:sz w:val="24"/>
          <w:szCs w:val="24"/>
          <w:lang w:eastAsia="ru-RU"/>
        </w:rPr>
        <w:t xml:space="preserve">          В случае</w:t>
      </w:r>
      <w:proofErr w:type="gramStart"/>
      <w:r w:rsidRPr="00207AA2">
        <w:rPr>
          <w:rFonts w:ascii="PT Astra Serif" w:hAnsi="PT Astra Serif"/>
          <w:sz w:val="24"/>
          <w:szCs w:val="24"/>
          <w:lang w:eastAsia="ru-RU"/>
        </w:rPr>
        <w:t>,</w:t>
      </w:r>
      <w:proofErr w:type="gramEnd"/>
      <w:r w:rsidRPr="00207AA2">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207AA2">
        <w:rPr>
          <w:rFonts w:ascii="PT Astra Serif" w:hAnsi="PT Astra Serif"/>
          <w:sz w:val="24"/>
          <w:szCs w:val="24"/>
        </w:rPr>
        <w:t xml:space="preserve"> </w:t>
      </w:r>
      <w:r w:rsidRPr="00207AA2">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207AA2" w:rsidRDefault="00C84C05" w:rsidP="00CC684B">
      <w:pPr>
        <w:spacing w:after="0"/>
        <w:jc w:val="both"/>
        <w:rPr>
          <w:rFonts w:ascii="PT Astra Serif" w:hAnsi="PT Astra Serif"/>
          <w:sz w:val="24"/>
          <w:szCs w:val="24"/>
          <w:lang w:eastAsia="ru-RU"/>
        </w:rPr>
      </w:pPr>
      <w:r w:rsidRPr="00207AA2">
        <w:rPr>
          <w:rFonts w:ascii="PT Astra Serif" w:hAnsi="PT Astra Serif"/>
          <w:sz w:val="24"/>
          <w:szCs w:val="24"/>
          <w:lang w:eastAsia="ru-RU"/>
        </w:rPr>
        <w:t xml:space="preserve">           В случае</w:t>
      </w:r>
      <w:proofErr w:type="gramStart"/>
      <w:r w:rsidRPr="00207AA2">
        <w:rPr>
          <w:rFonts w:ascii="PT Astra Serif" w:hAnsi="PT Astra Serif"/>
          <w:sz w:val="24"/>
          <w:szCs w:val="24"/>
          <w:lang w:eastAsia="ru-RU"/>
        </w:rPr>
        <w:t>,</w:t>
      </w:r>
      <w:proofErr w:type="gramEnd"/>
      <w:r w:rsidRPr="00207AA2">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07AA2">
        <w:rPr>
          <w:rFonts w:ascii="PT Astra Serif" w:hAnsi="PT Astra Serif"/>
          <w:sz w:val="24"/>
          <w:szCs w:val="24"/>
          <w:shd w:val="clear" w:color="auto" w:fill="FFFFFF"/>
        </w:rPr>
        <w:t>пятнадцати дней возвращает</w:t>
      </w:r>
      <w:r w:rsidRPr="00207AA2">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207AA2" w:rsidRDefault="00C84C05" w:rsidP="00CC684B">
      <w:pPr>
        <w:tabs>
          <w:tab w:val="left" w:pos="709"/>
        </w:tabs>
        <w:spacing w:after="0"/>
        <w:jc w:val="both"/>
        <w:rPr>
          <w:rFonts w:ascii="PT Astra Serif" w:hAnsi="PT Astra Serif"/>
          <w:i/>
          <w:sz w:val="24"/>
          <w:szCs w:val="24"/>
          <w:lang w:eastAsia="ru-RU"/>
        </w:rPr>
      </w:pPr>
      <w:r w:rsidRPr="00207AA2">
        <w:rPr>
          <w:rFonts w:ascii="PT Astra Serif" w:hAnsi="PT Astra Serif"/>
          <w:sz w:val="24"/>
          <w:szCs w:val="24"/>
          <w:shd w:val="clear" w:color="auto" w:fill="FFFFFF"/>
        </w:rPr>
        <w:t>Уменьшение в соответствии с </w:t>
      </w:r>
      <w:hyperlink r:id="rId32" w:anchor="/document/70353464/entry/967" w:history="1">
        <w:r w:rsidRPr="00207AA2">
          <w:rPr>
            <w:rStyle w:val="aa"/>
            <w:rFonts w:ascii="PT Astra Serif" w:hAnsi="PT Astra Serif"/>
            <w:sz w:val="24"/>
            <w:szCs w:val="24"/>
            <w:shd w:val="clear" w:color="auto" w:fill="FFFFFF"/>
          </w:rPr>
          <w:t>частями 7</w:t>
        </w:r>
      </w:hyperlink>
      <w:r w:rsidRPr="00207AA2">
        <w:rPr>
          <w:rFonts w:ascii="PT Astra Serif" w:hAnsi="PT Astra Serif"/>
          <w:sz w:val="24"/>
          <w:szCs w:val="24"/>
          <w:shd w:val="clear" w:color="auto" w:fill="FFFFFF"/>
        </w:rPr>
        <w:t> и </w:t>
      </w:r>
      <w:hyperlink r:id="rId33" w:anchor="/document/70353464/entry/9671" w:history="1">
        <w:r w:rsidRPr="00207AA2">
          <w:rPr>
            <w:rStyle w:val="aa"/>
            <w:rFonts w:ascii="PT Astra Serif" w:hAnsi="PT Astra Serif"/>
            <w:sz w:val="24"/>
            <w:szCs w:val="24"/>
            <w:shd w:val="clear" w:color="auto" w:fill="FFFFFF"/>
          </w:rPr>
          <w:t>7.1 статьи 96</w:t>
        </w:r>
      </w:hyperlink>
      <w:r w:rsidRPr="00207AA2">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07AA2">
        <w:rPr>
          <w:rFonts w:ascii="PT Astra Serif" w:hAnsi="PT Astra Serif"/>
          <w:sz w:val="24"/>
          <w:szCs w:val="24"/>
          <w:lang w:eastAsia="ru-RU"/>
        </w:rPr>
        <w:t>Муниципальным</w:t>
      </w:r>
      <w:r w:rsidRPr="00207AA2">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207AA2">
          <w:rPr>
            <w:rStyle w:val="aa"/>
            <w:rFonts w:ascii="PT Astra Serif" w:hAnsi="PT Astra Serif"/>
            <w:sz w:val="24"/>
            <w:szCs w:val="24"/>
            <w:shd w:val="clear" w:color="auto" w:fill="FFFFFF"/>
          </w:rPr>
          <w:t>частью 7.2 статьи 96</w:t>
        </w:r>
      </w:hyperlink>
      <w:r w:rsidRPr="00207AA2">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207AA2">
          <w:rPr>
            <w:rStyle w:val="aa"/>
            <w:rFonts w:ascii="PT Astra Serif" w:hAnsi="PT Astra Serif"/>
            <w:sz w:val="24"/>
            <w:szCs w:val="24"/>
            <w:shd w:val="clear" w:color="auto" w:fill="FFFFFF"/>
          </w:rPr>
          <w:t>статьей 103</w:t>
        </w:r>
      </w:hyperlink>
      <w:r w:rsidRPr="00207AA2">
        <w:rPr>
          <w:rFonts w:ascii="PT Astra Serif" w:hAnsi="PT Astra Serif"/>
          <w:sz w:val="24"/>
          <w:szCs w:val="24"/>
          <w:shd w:val="clear" w:color="auto" w:fill="FFFFFF"/>
        </w:rPr>
        <w:t> настоящего Федерального закона №44-ФЗ.</w:t>
      </w:r>
    </w:p>
    <w:p w:rsidR="00C84C05" w:rsidRPr="00207AA2" w:rsidRDefault="00C84C05" w:rsidP="00CC684B">
      <w:pPr>
        <w:tabs>
          <w:tab w:val="left" w:pos="0"/>
        </w:tabs>
        <w:spacing w:after="0"/>
        <w:jc w:val="both"/>
        <w:rPr>
          <w:rFonts w:ascii="PT Astra Serif" w:hAnsi="PT Astra Serif"/>
          <w:sz w:val="24"/>
          <w:szCs w:val="24"/>
          <w:lang w:eastAsia="ru-RU"/>
        </w:rPr>
      </w:pPr>
      <w:r w:rsidRPr="00207AA2">
        <w:rPr>
          <w:rFonts w:ascii="PT Astra Serif" w:hAnsi="PT Astra Serif"/>
          <w:i/>
          <w:sz w:val="24"/>
          <w:szCs w:val="24"/>
          <w:lang w:eastAsia="ru-RU"/>
        </w:rPr>
        <w:tab/>
      </w:r>
      <w:proofErr w:type="gramStart"/>
      <w:r w:rsidRPr="00207AA2">
        <w:rPr>
          <w:rFonts w:ascii="PT Astra Serif" w:hAnsi="PT Astra Serif"/>
          <w:sz w:val="24"/>
          <w:szCs w:val="24"/>
          <w:lang w:eastAsia="ru-RU"/>
        </w:rPr>
        <w:t xml:space="preserve">Предусмотренное </w:t>
      </w:r>
      <w:hyperlink r:id="rId36" w:history="1">
        <w:r w:rsidRPr="00207AA2">
          <w:rPr>
            <w:rStyle w:val="aa"/>
            <w:rFonts w:ascii="PT Astra Serif" w:hAnsi="PT Astra Serif"/>
            <w:sz w:val="24"/>
            <w:szCs w:val="24"/>
            <w:lang w:eastAsia="ru-RU"/>
          </w:rPr>
          <w:t>частями 7</w:t>
        </w:r>
      </w:hyperlink>
      <w:r w:rsidRPr="00207AA2">
        <w:rPr>
          <w:rFonts w:ascii="PT Astra Serif" w:hAnsi="PT Astra Serif"/>
          <w:sz w:val="24"/>
          <w:szCs w:val="24"/>
          <w:lang w:eastAsia="ru-RU"/>
        </w:rPr>
        <w:t xml:space="preserve"> статьи 96 </w:t>
      </w:r>
      <w:r w:rsidRPr="00207AA2">
        <w:rPr>
          <w:rFonts w:ascii="PT Astra Serif" w:hAnsi="PT Astra Serif"/>
          <w:sz w:val="24"/>
          <w:szCs w:val="24"/>
          <w:shd w:val="clear" w:color="auto" w:fill="FFFFFF"/>
        </w:rPr>
        <w:t xml:space="preserve">Федерального закона № 44-ФЗ </w:t>
      </w:r>
      <w:r w:rsidRPr="00207AA2">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07AA2">
        <w:rPr>
          <w:rFonts w:ascii="PT Astra Serif" w:hAnsi="PT Astra Serif"/>
          <w:sz w:val="24"/>
          <w:szCs w:val="24"/>
        </w:rPr>
        <w:t>Муниципальным з</w:t>
      </w:r>
      <w:r w:rsidRPr="00207AA2">
        <w:rPr>
          <w:rFonts w:ascii="PT Astra Serif" w:hAnsi="PT Astra Serif"/>
          <w:sz w:val="24"/>
          <w:szCs w:val="24"/>
          <w:lang w:eastAsia="ru-RU"/>
        </w:rPr>
        <w:t xml:space="preserve">аказчиком в соответствии с Федерального закона </w:t>
      </w:r>
      <w:r w:rsidRPr="00207AA2">
        <w:rPr>
          <w:rFonts w:ascii="PT Astra Serif" w:hAnsi="PT Astra Serif"/>
          <w:sz w:val="24"/>
          <w:szCs w:val="24"/>
          <w:shd w:val="clear" w:color="auto" w:fill="FFFFFF"/>
        </w:rPr>
        <w:t>ФЗ № 44-ФЗ</w:t>
      </w:r>
      <w:r w:rsidRPr="00207AA2">
        <w:rPr>
          <w:rFonts w:ascii="PT Astra Serif" w:hAnsi="PT Astra Serif"/>
          <w:sz w:val="24"/>
          <w:szCs w:val="24"/>
          <w:lang w:eastAsia="ru-RU"/>
        </w:rPr>
        <w:t xml:space="preserve">, а также приемки </w:t>
      </w:r>
      <w:r w:rsidRPr="00207AA2">
        <w:rPr>
          <w:rFonts w:ascii="PT Astra Serif" w:hAnsi="PT Astra Serif"/>
          <w:sz w:val="24"/>
          <w:szCs w:val="24"/>
        </w:rPr>
        <w:t xml:space="preserve">Муниципальным </w:t>
      </w:r>
      <w:r w:rsidRPr="00207AA2">
        <w:rPr>
          <w:rFonts w:ascii="PT Astra Serif" w:hAnsi="PT Astra Serif"/>
          <w:sz w:val="24"/>
          <w:szCs w:val="24"/>
          <w:lang w:eastAsia="ru-RU"/>
        </w:rPr>
        <w:lastRenderedPageBreak/>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207AA2"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207AA2">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Pr="00207AA2">
          <w:rPr>
            <w:rStyle w:val="aa"/>
            <w:rFonts w:ascii="PT Astra Serif" w:hAnsi="PT Astra Serif"/>
            <w:sz w:val="24"/>
            <w:szCs w:val="24"/>
            <w:lang w:eastAsia="ru-RU"/>
          </w:rPr>
          <w:t>статьей 95</w:t>
        </w:r>
      </w:hyperlink>
      <w:r w:rsidRPr="00207AA2">
        <w:rPr>
          <w:rFonts w:ascii="PT Astra Serif" w:hAnsi="PT Astra Serif"/>
          <w:sz w:val="24"/>
          <w:szCs w:val="24"/>
          <w:lang w:eastAsia="ru-RU"/>
        </w:rPr>
        <w:t xml:space="preserve"> </w:t>
      </w:r>
      <w:r w:rsidRPr="00207AA2">
        <w:rPr>
          <w:rFonts w:ascii="PT Astra Serif" w:hAnsi="PT Astra Serif"/>
          <w:sz w:val="24"/>
          <w:szCs w:val="24"/>
          <w:shd w:val="clear" w:color="auto" w:fill="FFFFFF"/>
        </w:rPr>
        <w:t>Федерального закона № 44-ФЗ.</w:t>
      </w:r>
    </w:p>
    <w:p w:rsidR="00C84C05" w:rsidRPr="00207AA2"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207AA2">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07AA2">
        <w:rPr>
          <w:rFonts w:ascii="PT Astra Serif" w:hAnsi="PT Astra Serif"/>
          <w:sz w:val="24"/>
          <w:szCs w:val="24"/>
        </w:rPr>
        <w:t>Муниципальным з</w:t>
      </w:r>
      <w:r w:rsidRPr="00207AA2">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Pr="00207AA2">
          <w:rPr>
            <w:rStyle w:val="aa"/>
            <w:rFonts w:ascii="PT Astra Serif" w:hAnsi="PT Astra Serif"/>
            <w:iCs/>
            <w:sz w:val="24"/>
            <w:szCs w:val="24"/>
            <w:lang w:eastAsia="ru-RU"/>
          </w:rPr>
          <w:t>частями 7</w:t>
        </w:r>
      </w:hyperlink>
      <w:r w:rsidRPr="00207AA2">
        <w:rPr>
          <w:rFonts w:ascii="PT Astra Serif" w:hAnsi="PT Astra Serif"/>
          <w:iCs/>
          <w:sz w:val="24"/>
          <w:szCs w:val="24"/>
          <w:lang w:eastAsia="ru-RU"/>
        </w:rPr>
        <w:t xml:space="preserve">, </w:t>
      </w:r>
      <w:hyperlink r:id="rId39" w:anchor="sub_9671" w:history="1">
        <w:r w:rsidRPr="00207AA2">
          <w:rPr>
            <w:rStyle w:val="aa"/>
            <w:rFonts w:ascii="PT Astra Serif" w:hAnsi="PT Astra Serif"/>
            <w:iCs/>
            <w:sz w:val="24"/>
            <w:szCs w:val="24"/>
            <w:lang w:eastAsia="ru-RU"/>
          </w:rPr>
          <w:t>7.1</w:t>
        </w:r>
      </w:hyperlink>
      <w:r w:rsidRPr="00207AA2">
        <w:rPr>
          <w:rFonts w:ascii="PT Astra Serif" w:hAnsi="PT Astra Serif"/>
          <w:iCs/>
          <w:sz w:val="24"/>
          <w:szCs w:val="24"/>
          <w:lang w:eastAsia="ru-RU"/>
        </w:rPr>
        <w:t xml:space="preserve">, </w:t>
      </w:r>
      <w:hyperlink r:id="rId40" w:anchor="sub_9672" w:history="1">
        <w:r w:rsidRPr="00207AA2">
          <w:rPr>
            <w:rStyle w:val="aa"/>
            <w:rFonts w:ascii="PT Astra Serif" w:hAnsi="PT Astra Serif"/>
            <w:iCs/>
            <w:sz w:val="24"/>
            <w:szCs w:val="24"/>
            <w:lang w:eastAsia="ru-RU"/>
          </w:rPr>
          <w:t>7.2</w:t>
        </w:r>
      </w:hyperlink>
      <w:r w:rsidRPr="00207AA2">
        <w:rPr>
          <w:rFonts w:ascii="PT Astra Serif" w:hAnsi="PT Astra Serif"/>
          <w:iCs/>
          <w:sz w:val="24"/>
          <w:szCs w:val="24"/>
          <w:lang w:eastAsia="ru-RU"/>
        </w:rPr>
        <w:t xml:space="preserve"> и </w:t>
      </w:r>
      <w:hyperlink r:id="rId41" w:anchor="sub_9673" w:history="1">
        <w:r w:rsidRPr="00207AA2">
          <w:rPr>
            <w:rStyle w:val="aa"/>
            <w:rFonts w:ascii="PT Astra Serif" w:hAnsi="PT Astra Serif"/>
            <w:iCs/>
            <w:sz w:val="24"/>
            <w:szCs w:val="24"/>
            <w:lang w:eastAsia="ru-RU"/>
          </w:rPr>
          <w:t>7.3 статьи 96</w:t>
        </w:r>
      </w:hyperlink>
      <w:r w:rsidRPr="00207AA2">
        <w:rPr>
          <w:rFonts w:ascii="PT Astra Serif" w:hAnsi="PT Astra Serif"/>
          <w:iCs/>
          <w:sz w:val="24"/>
          <w:szCs w:val="24"/>
          <w:lang w:eastAsia="ru-RU"/>
        </w:rPr>
        <w:t xml:space="preserve"> </w:t>
      </w:r>
      <w:r w:rsidRPr="00207AA2">
        <w:rPr>
          <w:rFonts w:ascii="PT Astra Serif" w:hAnsi="PT Astra Serif"/>
          <w:sz w:val="24"/>
          <w:szCs w:val="24"/>
          <w:shd w:val="clear" w:color="auto" w:fill="FFFFFF"/>
        </w:rPr>
        <w:t>Федерального закона № 44-ФЗ.</w:t>
      </w:r>
    </w:p>
    <w:p w:rsidR="00C84C05" w:rsidRPr="00207AA2" w:rsidRDefault="00C84C05" w:rsidP="00CC684B">
      <w:pPr>
        <w:spacing w:after="0"/>
        <w:jc w:val="both"/>
        <w:rPr>
          <w:rFonts w:ascii="PT Astra Serif" w:hAnsi="PT Astra Serif"/>
          <w:i/>
          <w:sz w:val="24"/>
          <w:szCs w:val="24"/>
          <w:lang w:eastAsia="ru-RU"/>
        </w:rPr>
      </w:pPr>
      <w:r w:rsidRPr="00207AA2">
        <w:rPr>
          <w:rFonts w:ascii="PT Astra Serif" w:hAnsi="PT Astra Serif"/>
          <w:iCs/>
          <w:sz w:val="24"/>
          <w:szCs w:val="24"/>
          <w:lang w:eastAsia="ru-RU"/>
        </w:rPr>
        <w:t>За каждый день просрочки исполнения подрядчиком</w:t>
      </w:r>
      <w:r w:rsidR="00D623ED" w:rsidRPr="00207AA2">
        <w:rPr>
          <w:rFonts w:ascii="PT Astra Serif" w:hAnsi="PT Astra Serif"/>
          <w:iCs/>
          <w:sz w:val="24"/>
          <w:szCs w:val="24"/>
          <w:lang w:eastAsia="ru-RU"/>
        </w:rPr>
        <w:t xml:space="preserve"> </w:t>
      </w:r>
      <w:r w:rsidRPr="00207AA2">
        <w:rPr>
          <w:rFonts w:ascii="PT Astra Serif" w:hAnsi="PT Astra Serif"/>
          <w:iCs/>
          <w:sz w:val="24"/>
          <w:szCs w:val="24"/>
          <w:lang w:eastAsia="ru-RU"/>
        </w:rPr>
        <w:t xml:space="preserve">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207AA2">
          <w:rPr>
            <w:rStyle w:val="aa"/>
            <w:rFonts w:ascii="PT Astra Serif" w:hAnsi="PT Astra Serif"/>
            <w:iCs/>
            <w:sz w:val="24"/>
            <w:szCs w:val="24"/>
            <w:lang w:eastAsia="ru-RU"/>
          </w:rPr>
          <w:t>частью 7</w:t>
        </w:r>
      </w:hyperlink>
      <w:r w:rsidRPr="00207AA2">
        <w:rPr>
          <w:rFonts w:ascii="PT Astra Serif" w:hAnsi="PT Astra Serif"/>
          <w:iCs/>
          <w:sz w:val="24"/>
          <w:szCs w:val="24"/>
          <w:lang w:eastAsia="ru-RU"/>
        </w:rPr>
        <w:t xml:space="preserve"> статьи 34 </w:t>
      </w:r>
      <w:r w:rsidRPr="00207AA2">
        <w:rPr>
          <w:rFonts w:ascii="PT Astra Serif" w:hAnsi="PT Astra Serif"/>
          <w:sz w:val="24"/>
          <w:szCs w:val="24"/>
          <w:shd w:val="clear" w:color="auto" w:fill="FFFFFF"/>
        </w:rPr>
        <w:t>Федерального закона № 44-ФЗ.</w:t>
      </w:r>
    </w:p>
    <w:p w:rsidR="00C84C05" w:rsidRPr="00207AA2"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207AA2">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207AA2">
        <w:rPr>
          <w:rFonts w:ascii="PT Astra Serif" w:hAnsi="PT Astra Serif"/>
          <w:sz w:val="24"/>
          <w:szCs w:val="24"/>
        </w:rPr>
        <w:t>Муниципального з</w:t>
      </w:r>
      <w:r w:rsidRPr="00207AA2">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07AA2">
        <w:rPr>
          <w:rFonts w:ascii="PT Astra Serif" w:hAnsi="PT Astra Serif"/>
          <w:sz w:val="24"/>
          <w:szCs w:val="24"/>
        </w:rPr>
        <w:t>Муниципальным з</w:t>
      </w:r>
      <w:r w:rsidRPr="00207AA2">
        <w:rPr>
          <w:rFonts w:ascii="PT Astra Serif" w:hAnsi="PT Astra Serif"/>
          <w:kern w:val="16"/>
          <w:sz w:val="24"/>
          <w:szCs w:val="24"/>
          <w:lang w:eastAsia="ru-RU"/>
        </w:rPr>
        <w:t>аказчиком.</w:t>
      </w:r>
    </w:p>
    <w:p w:rsidR="00C84C05" w:rsidRPr="00207AA2"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207AA2">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07AA2">
        <w:rPr>
          <w:rFonts w:ascii="PT Astra Serif" w:hAnsi="PT Astra Serif"/>
          <w:sz w:val="24"/>
          <w:szCs w:val="24"/>
          <w:shd w:val="clear" w:color="auto" w:fill="FFFFFF"/>
        </w:rPr>
        <w:t>Федеральным законом № 44-ФЗ</w:t>
      </w:r>
      <w:r w:rsidRPr="00207AA2">
        <w:rPr>
          <w:rFonts w:ascii="PT Astra Serif" w:hAnsi="PT Astra Serif"/>
          <w:sz w:val="24"/>
          <w:szCs w:val="24"/>
        </w:rPr>
        <w:t xml:space="preserve">, лица, имеющего право действовать от имени гаранта, на условиях, определенных </w:t>
      </w:r>
      <w:hyperlink r:id="rId43" w:history="1">
        <w:r w:rsidRPr="00207AA2">
          <w:rPr>
            <w:rStyle w:val="aa"/>
            <w:rFonts w:ascii="PT Astra Serif" w:hAnsi="PT Astra Serif"/>
            <w:sz w:val="24"/>
            <w:szCs w:val="24"/>
          </w:rPr>
          <w:t>гражданским законодательством</w:t>
        </w:r>
      </w:hyperlink>
      <w:r w:rsidRPr="00207AA2">
        <w:rPr>
          <w:rFonts w:ascii="PT Astra Serif" w:hAnsi="PT Astra Serif"/>
          <w:sz w:val="24"/>
          <w:szCs w:val="24"/>
        </w:rPr>
        <w:t xml:space="preserve"> и </w:t>
      </w:r>
      <w:hyperlink r:id="rId44" w:history="1">
        <w:r w:rsidRPr="00207AA2">
          <w:rPr>
            <w:rStyle w:val="aa"/>
            <w:rFonts w:ascii="PT Astra Serif" w:hAnsi="PT Astra Serif"/>
            <w:sz w:val="24"/>
            <w:szCs w:val="24"/>
          </w:rPr>
          <w:t>статьей 45</w:t>
        </w:r>
      </w:hyperlink>
      <w:r w:rsidRPr="00207AA2">
        <w:rPr>
          <w:rFonts w:ascii="PT Astra Serif" w:hAnsi="PT Astra Serif"/>
          <w:sz w:val="24"/>
          <w:szCs w:val="24"/>
        </w:rPr>
        <w:t xml:space="preserve"> </w:t>
      </w:r>
      <w:r w:rsidRPr="00207AA2">
        <w:rPr>
          <w:rFonts w:ascii="PT Astra Serif" w:hAnsi="PT Astra Serif"/>
          <w:sz w:val="24"/>
          <w:szCs w:val="24"/>
          <w:shd w:val="clear" w:color="auto" w:fill="FFFFFF"/>
        </w:rPr>
        <w:t xml:space="preserve">Федерального закона № 44-ФЗ </w:t>
      </w:r>
      <w:r w:rsidRPr="00207AA2">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207AA2"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207AA2">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207AA2">
        <w:rPr>
          <w:rFonts w:ascii="PT Astra Serif" w:hAnsi="PT Astra Serif"/>
          <w:sz w:val="24"/>
          <w:szCs w:val="24"/>
        </w:rPr>
        <w:t>Муниципального з</w:t>
      </w:r>
      <w:r w:rsidRPr="00207AA2">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207AA2">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207AA2">
        <w:rPr>
          <w:rFonts w:ascii="PT Astra Serif" w:hAnsi="PT Astra Serif"/>
          <w:sz w:val="24"/>
          <w:szCs w:val="24"/>
          <w:shd w:val="clear" w:color="auto" w:fill="FFFFFF"/>
        </w:rPr>
        <w:t>в единой информационной системе </w:t>
      </w:r>
      <w:hyperlink r:id="rId45" w:anchor="/document/403147771/entry/1000" w:history="1">
        <w:r w:rsidRPr="00207AA2">
          <w:rPr>
            <w:rStyle w:val="aa"/>
            <w:rFonts w:ascii="PT Astra Serif" w:hAnsi="PT Astra Serif"/>
            <w:sz w:val="24"/>
            <w:szCs w:val="24"/>
            <w:shd w:val="clear" w:color="auto" w:fill="FFFFFF"/>
          </w:rPr>
          <w:t>документ</w:t>
        </w:r>
      </w:hyperlink>
      <w:r w:rsidRPr="00207AA2">
        <w:rPr>
          <w:rFonts w:ascii="PT Astra Serif" w:hAnsi="PT Astra Serif"/>
          <w:sz w:val="24"/>
          <w:szCs w:val="24"/>
          <w:shd w:val="clear" w:color="auto" w:fill="FFFFFF"/>
        </w:rPr>
        <w:t> о приемке).</w:t>
      </w:r>
      <w:proofErr w:type="gramEnd"/>
    </w:p>
    <w:p w:rsidR="00C84C05" w:rsidRPr="00207AA2" w:rsidRDefault="00C84C05" w:rsidP="00207AA2">
      <w:pPr>
        <w:numPr>
          <w:ilvl w:val="1"/>
          <w:numId w:val="7"/>
        </w:numPr>
        <w:suppressAutoHyphens/>
        <w:spacing w:after="0" w:line="240" w:lineRule="auto"/>
        <w:ind w:left="0" w:firstLine="0"/>
        <w:jc w:val="both"/>
        <w:rPr>
          <w:rFonts w:ascii="PT Astra Serif" w:hAnsi="PT Astra Serif"/>
          <w:i/>
          <w:sz w:val="24"/>
          <w:szCs w:val="24"/>
          <w:lang w:eastAsia="ru-RU"/>
        </w:rPr>
      </w:pPr>
      <w:r w:rsidRPr="00207AA2">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207AA2">
        <w:rPr>
          <w:rFonts w:ascii="PT Astra Serif" w:hAnsi="PT Astra Serif"/>
          <w:sz w:val="24"/>
          <w:szCs w:val="24"/>
          <w:shd w:val="clear" w:color="auto" w:fill="FFFFFF"/>
        </w:rPr>
        <w:t>Федеральным законом № 44-ФЗ.</w:t>
      </w:r>
    </w:p>
    <w:p w:rsidR="00207AA2" w:rsidRPr="00207AA2" w:rsidRDefault="00207AA2" w:rsidP="00207AA2">
      <w:pPr>
        <w:suppressAutoHyphens/>
        <w:spacing w:after="0" w:line="240" w:lineRule="auto"/>
        <w:jc w:val="both"/>
        <w:rPr>
          <w:rFonts w:ascii="PT Astra Serif" w:hAnsi="PT Astra Serif"/>
          <w:i/>
          <w:sz w:val="24"/>
          <w:szCs w:val="24"/>
          <w:lang w:eastAsia="ru-RU"/>
        </w:rPr>
      </w:pPr>
    </w:p>
    <w:p w:rsidR="00E92E41" w:rsidRPr="002B462F" w:rsidRDefault="00E92E41" w:rsidP="00207AA2">
      <w:pPr>
        <w:pStyle w:val="a8"/>
        <w:spacing w:after="0" w:line="240" w:lineRule="auto"/>
        <w:ind w:left="465"/>
        <w:jc w:val="center"/>
        <w:rPr>
          <w:rFonts w:ascii="PT Astra Serif" w:hAnsi="PT Astra Serif"/>
          <w:color w:val="000000"/>
          <w:sz w:val="24"/>
          <w:szCs w:val="24"/>
        </w:rPr>
      </w:pPr>
      <w:r w:rsidRPr="002B462F">
        <w:rPr>
          <w:rFonts w:ascii="PT Astra Serif" w:hAnsi="PT Astra Serif"/>
          <w:b/>
          <w:bCs/>
          <w:color w:val="000000"/>
          <w:sz w:val="24"/>
          <w:szCs w:val="24"/>
          <w:highlight w:val="white"/>
        </w:rPr>
        <w:t>13. Антикоррупционная оговорка</w:t>
      </w:r>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13.1. </w:t>
      </w:r>
      <w:proofErr w:type="gramStart"/>
      <w:r w:rsidRPr="002B462F">
        <w:rPr>
          <w:rFonts w:ascii="PT Astra Serif" w:hAnsi="PT Astra Serif"/>
          <w:color w:val="000000"/>
          <w:sz w:val="24"/>
          <w:szCs w:val="24"/>
          <w:highlight w:val="white"/>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2B462F">
        <w:rPr>
          <w:rFonts w:ascii="PT Astra Serif" w:hAnsi="PT Astra Serif"/>
          <w:color w:val="000000"/>
          <w:sz w:val="24"/>
          <w:szCs w:val="24"/>
          <w:highlight w:val="white"/>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E92E41" w:rsidRPr="002B462F" w:rsidRDefault="00E92E41" w:rsidP="00E92E41">
      <w:pPr>
        <w:spacing w:after="0" w:line="240" w:lineRule="auto"/>
        <w:jc w:val="both"/>
        <w:rPr>
          <w:rFonts w:ascii="PT Astra Serif" w:hAnsi="PT Astra Serif"/>
          <w:sz w:val="24"/>
          <w:szCs w:val="24"/>
        </w:rPr>
      </w:pPr>
      <w:proofErr w:type="gramStart"/>
      <w:r w:rsidRPr="002B462F">
        <w:rPr>
          <w:rFonts w:ascii="PT Astra Serif" w:hAnsi="PT Astra Serif"/>
          <w:sz w:val="24"/>
          <w:szCs w:val="24"/>
          <w:highlight w:val="white"/>
        </w:rPr>
        <w:lastRenderedPageBreak/>
        <w:t xml:space="preserve">Каналы уведомления Подрядчика о нарушениях каких-либо положений настоящего раздела </w:t>
      </w:r>
      <w:r w:rsidRPr="002B462F">
        <w:rPr>
          <w:rFonts w:ascii="PT Astra Serif" w:hAnsi="PT Astra Serif"/>
          <w:sz w:val="24"/>
          <w:szCs w:val="24"/>
        </w:rPr>
        <w:t>установлены в пункте 2.2 электронного контракта (информация о поставщике (подрядчике, исполнителе).</w:t>
      </w:r>
      <w:proofErr w:type="gramEnd"/>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Каналы уведомления Заказчика о нарушениях каких-либо положений настоящего раздела Контракта телефон  </w:t>
      </w:r>
      <w:r w:rsidRPr="002B462F">
        <w:rPr>
          <w:rFonts w:ascii="PT Astra Serif" w:hAnsi="PT Astra Serif"/>
          <w:color w:val="000000"/>
          <w:sz w:val="24"/>
          <w:szCs w:val="24"/>
          <w:shd w:val="clear" w:color="auto" w:fill="FFFFFF"/>
        </w:rPr>
        <w:t>8(3465) 7-30-81, добавочный 410,411</w:t>
      </w:r>
      <w:r w:rsidRPr="002B462F">
        <w:rPr>
          <w:rFonts w:ascii="PT Astra Serif" w:hAnsi="PT Astra Serif"/>
          <w:color w:val="000000"/>
          <w:sz w:val="24"/>
          <w:szCs w:val="24"/>
          <w:highlight w:val="white"/>
        </w:rPr>
        <w:t xml:space="preserve">, электронная почта </w:t>
      </w:r>
      <w:proofErr w:type="spellStart"/>
      <w:r w:rsidRPr="002B462F">
        <w:rPr>
          <w:rFonts w:ascii="PT Astra Serif" w:hAnsi="PT Astra Serif"/>
          <w:sz w:val="24"/>
          <w:szCs w:val="24"/>
          <w:lang w:val="en-US"/>
        </w:rPr>
        <w:t>DJKiSK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ugorsk</w:t>
      </w:r>
      <w:proofErr w:type="spellEnd"/>
      <w:r w:rsidRPr="002B462F">
        <w:rPr>
          <w:rFonts w:ascii="PT Astra Serif" w:hAnsi="PT Astra Serif"/>
          <w:sz w:val="24"/>
          <w:szCs w:val="24"/>
        </w:rPr>
        <w:t>.</w:t>
      </w:r>
      <w:proofErr w:type="spellStart"/>
      <w:r w:rsidRPr="002B462F">
        <w:rPr>
          <w:rFonts w:ascii="PT Astra Serif" w:hAnsi="PT Astra Serif"/>
          <w:sz w:val="24"/>
          <w:szCs w:val="24"/>
          <w:lang w:val="en-US"/>
        </w:rPr>
        <w:t>ru</w:t>
      </w:r>
      <w:proofErr w:type="spellEnd"/>
      <w:r w:rsidRPr="002B462F">
        <w:rPr>
          <w:rFonts w:ascii="PT Astra Serif" w:hAnsi="PT Astra Serif"/>
          <w:color w:val="000000"/>
          <w:sz w:val="24"/>
          <w:szCs w:val="24"/>
          <w:highlight w:val="white"/>
        </w:rPr>
        <w:t>.</w:t>
      </w:r>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 xml:space="preserve">13.3.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sidRPr="002B462F">
        <w:rPr>
          <w:rFonts w:ascii="PT Astra Serif" w:hAnsi="PT Astra Serif"/>
          <w:color w:val="000000"/>
          <w:sz w:val="24"/>
          <w:szCs w:val="24"/>
          <w:highlight w:val="white"/>
        </w:rPr>
        <w:t>с даты</w:t>
      </w:r>
      <w:proofErr w:type="gramEnd"/>
      <w:r w:rsidRPr="002B462F">
        <w:rPr>
          <w:rFonts w:ascii="PT Astra Serif" w:hAnsi="PT Astra Serif"/>
          <w:color w:val="000000"/>
          <w:sz w:val="24"/>
          <w:szCs w:val="24"/>
          <w:highlight w:val="white"/>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E92E41" w:rsidRPr="002B462F" w:rsidRDefault="00E92E41" w:rsidP="00E92E41">
      <w:pPr>
        <w:spacing w:after="0" w:line="240" w:lineRule="auto"/>
        <w:jc w:val="both"/>
        <w:rPr>
          <w:rFonts w:ascii="PT Astra Serif" w:hAnsi="PT Astra Serif"/>
          <w:color w:val="000000"/>
          <w:sz w:val="24"/>
          <w:szCs w:val="24"/>
        </w:rPr>
      </w:pPr>
      <w:r w:rsidRPr="002B462F">
        <w:rPr>
          <w:rFonts w:ascii="PT Astra Serif" w:hAnsi="PT Astra Serif"/>
          <w:color w:val="000000"/>
          <w:sz w:val="24"/>
          <w:szCs w:val="24"/>
          <w:highlight w:val="white"/>
        </w:rPr>
        <w:t>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E92E41" w:rsidRDefault="00E92E41" w:rsidP="00E92E41">
      <w:pPr>
        <w:suppressAutoHyphens/>
        <w:spacing w:after="0"/>
        <w:jc w:val="both"/>
        <w:rPr>
          <w:rFonts w:ascii="PT Astra Serif" w:hAnsi="PT Astra Serif"/>
          <w:color w:val="000000"/>
          <w:sz w:val="24"/>
          <w:szCs w:val="24"/>
        </w:rPr>
      </w:pPr>
      <w:r w:rsidRPr="002B462F">
        <w:rPr>
          <w:rFonts w:ascii="PT Astra Serif" w:hAnsi="PT Astra Serif"/>
          <w:color w:val="000000"/>
          <w:sz w:val="24"/>
          <w:szCs w:val="24"/>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5F7C0B" w:rsidRPr="00E92E41" w:rsidRDefault="005F7C0B" w:rsidP="00E92E41">
      <w:pPr>
        <w:suppressAutoHyphens/>
        <w:spacing w:after="0"/>
        <w:jc w:val="both"/>
        <w:rPr>
          <w:rFonts w:ascii="PT Astra Serif" w:hAnsi="PT Astra Serif"/>
          <w:sz w:val="24"/>
          <w:szCs w:val="24"/>
          <w:shd w:val="clear" w:color="auto" w:fill="FFFFFF"/>
        </w:rPr>
      </w:pPr>
    </w:p>
    <w:p w:rsidR="00E92E41" w:rsidRPr="0008218B" w:rsidRDefault="00E92E41" w:rsidP="005F7C0B">
      <w:pPr>
        <w:suppressAutoHyphens/>
        <w:spacing w:after="0" w:line="240" w:lineRule="auto"/>
        <w:jc w:val="center"/>
        <w:rPr>
          <w:rFonts w:ascii="PT Astra Serif" w:hAnsi="PT Astra Serif"/>
          <w:b/>
          <w:sz w:val="24"/>
          <w:szCs w:val="24"/>
        </w:rPr>
      </w:pPr>
      <w:r>
        <w:rPr>
          <w:rFonts w:ascii="PT Astra Serif" w:hAnsi="PT Astra Serif"/>
          <w:b/>
          <w:sz w:val="24"/>
          <w:szCs w:val="24"/>
        </w:rPr>
        <w:t>14.</w:t>
      </w:r>
      <w:r w:rsidR="00C84C05" w:rsidRPr="0008218B">
        <w:rPr>
          <w:rFonts w:ascii="PT Astra Serif" w:hAnsi="PT Astra Serif"/>
          <w:b/>
          <w:sz w:val="24"/>
          <w:szCs w:val="24"/>
        </w:rPr>
        <w:t>Прочие условия</w:t>
      </w:r>
    </w:p>
    <w:p w:rsidR="00C84C05" w:rsidRPr="0008218B" w:rsidRDefault="00E92E41" w:rsidP="00E92E41">
      <w:pPr>
        <w:suppressAutoHyphens/>
        <w:spacing w:after="0" w:line="240" w:lineRule="auto"/>
        <w:jc w:val="both"/>
        <w:rPr>
          <w:rFonts w:ascii="PT Astra Serif" w:hAnsi="PT Astra Serif"/>
          <w:sz w:val="24"/>
          <w:szCs w:val="24"/>
        </w:rPr>
      </w:pPr>
      <w:r>
        <w:rPr>
          <w:rFonts w:ascii="PT Astra Serif" w:hAnsi="PT Astra Serif"/>
          <w:sz w:val="24"/>
          <w:szCs w:val="24"/>
        </w:rPr>
        <w:t>14.1.</w:t>
      </w:r>
      <w:r w:rsidR="00C84C05"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1</w:t>
      </w:r>
      <w:r w:rsidR="00E92E41">
        <w:rPr>
          <w:rFonts w:ascii="PT Astra Serif" w:hAnsi="PT Astra Serif" w:cs="Times New Roman"/>
          <w:sz w:val="24"/>
          <w:szCs w:val="24"/>
        </w:rPr>
        <w:t>4</w:t>
      </w:r>
      <w:r w:rsidRPr="00804D50">
        <w:rPr>
          <w:rFonts w:ascii="PT Astra Serif" w:hAnsi="PT Astra Serif" w:cs="Times New Roman"/>
          <w:sz w:val="24"/>
          <w:szCs w:val="24"/>
        </w:rPr>
        <w:t>.</w:t>
      </w:r>
      <w:r w:rsidR="00E92E41">
        <w:rPr>
          <w:rFonts w:ascii="PT Astra Serif" w:hAnsi="PT Astra Serif" w:cs="Times New Roman"/>
          <w:sz w:val="24"/>
          <w:szCs w:val="24"/>
        </w:rPr>
        <w:t>2</w:t>
      </w:r>
      <w:r w:rsidRPr="00804D50">
        <w:rPr>
          <w:rFonts w:ascii="PT Astra Serif" w:hAnsi="PT Astra Serif" w:cs="Times New Roman"/>
          <w:sz w:val="24"/>
          <w:szCs w:val="24"/>
        </w:rPr>
        <w:t xml:space="preserve">.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D623ED">
        <w:rPr>
          <w:rFonts w:ascii="PT Astra Serif" w:hAnsi="PT Astra Serif" w:cs="Times New Roman"/>
          <w:sz w:val="24"/>
          <w:szCs w:val="24"/>
        </w:rPr>
        <w:t>подрядчика</w:t>
      </w:r>
      <w:r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roofErr w:type="gramEnd"/>
      <w:r w:rsidRPr="00804D50">
        <w:rPr>
          <w:rFonts w:ascii="PT Astra Serif" w:hAnsi="PT Astra Serif"/>
          <w:sz w:val="24"/>
          <w:szCs w:val="24"/>
          <w:shd w:val="clear" w:color="auto" w:fill="FFFFFF"/>
        </w:rPr>
        <w:t>"</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D44221" w:rsidRDefault="000409FF" w:rsidP="005F7C0B">
      <w:pPr>
        <w:suppressAutoHyphens/>
        <w:spacing w:after="0" w:line="240" w:lineRule="auto"/>
        <w:jc w:val="both"/>
        <w:rPr>
          <w:rFonts w:ascii="PT Astra Serif" w:hAnsi="PT Astra Serif"/>
          <w:sz w:val="24"/>
          <w:szCs w:val="24"/>
        </w:rPr>
      </w:pPr>
      <w:r>
        <w:rPr>
          <w:rFonts w:ascii="PT Astra Serif" w:hAnsi="PT Astra Serif"/>
          <w:sz w:val="24"/>
          <w:szCs w:val="24"/>
        </w:rPr>
        <w:t>1</w:t>
      </w:r>
      <w:r w:rsidR="00D44221">
        <w:rPr>
          <w:rFonts w:ascii="PT Astra Serif" w:hAnsi="PT Astra Serif"/>
          <w:sz w:val="24"/>
          <w:szCs w:val="24"/>
        </w:rPr>
        <w:t>4</w:t>
      </w:r>
      <w:r>
        <w:rPr>
          <w:rFonts w:ascii="PT Astra Serif" w:hAnsi="PT Astra Serif"/>
          <w:sz w:val="24"/>
          <w:szCs w:val="24"/>
        </w:rPr>
        <w:t>.</w:t>
      </w:r>
      <w:r w:rsidR="00D44221">
        <w:rPr>
          <w:rFonts w:ascii="PT Astra Serif" w:hAnsi="PT Astra Serif"/>
          <w:sz w:val="24"/>
          <w:szCs w:val="24"/>
        </w:rPr>
        <w:t>3</w:t>
      </w:r>
      <w:r>
        <w:rPr>
          <w:rFonts w:ascii="PT Astra Serif" w:hAnsi="PT Astra Serif"/>
          <w:sz w:val="24"/>
          <w:szCs w:val="24"/>
        </w:rPr>
        <w:t>.</w:t>
      </w:r>
      <w:r w:rsidR="00D44221" w:rsidRPr="00D44221">
        <w:rPr>
          <w:rFonts w:ascii="PT Astra Serif" w:hAnsi="PT Astra Serif"/>
          <w:sz w:val="24"/>
          <w:szCs w:val="24"/>
        </w:rPr>
        <w:t xml:space="preserve"> </w:t>
      </w:r>
      <w:r w:rsidR="00D44221">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D44221">
        <w:rPr>
          <w:rFonts w:ascii="PT Astra Serif" w:hAnsi="PT Astra Serif"/>
          <w:b/>
          <w:sz w:val="24"/>
          <w:szCs w:val="24"/>
        </w:rPr>
        <w:t>в том числе документов согласно пункту 6.2</w:t>
      </w:r>
      <w:r w:rsidR="00D44221">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
    <w:p w:rsidR="00D44221" w:rsidRDefault="00D44221" w:rsidP="00D44221">
      <w:pPr>
        <w:suppressAutoHyphens/>
        <w:spacing w:after="0" w:line="240" w:lineRule="auto"/>
        <w:ind w:firstLine="426"/>
        <w:jc w:val="both"/>
        <w:rPr>
          <w:rFonts w:ascii="PT Astra Serif" w:hAnsi="PT Astra Serif"/>
          <w:sz w:val="24"/>
          <w:szCs w:val="24"/>
        </w:rPr>
      </w:pPr>
      <w:r>
        <w:rPr>
          <w:rFonts w:ascii="PT Astra Serif" w:hAnsi="PT Astra Serif"/>
          <w:sz w:val="24"/>
          <w:szCs w:val="24"/>
        </w:rPr>
        <w:t>Первичные учетные документы,  предусмотренные пунктом 6.2. составляются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w:t>
      </w:r>
      <w:r w:rsidR="00D44221">
        <w:rPr>
          <w:rFonts w:ascii="PT Astra Serif" w:hAnsi="PT Astra Serif"/>
          <w:sz w:val="24"/>
          <w:szCs w:val="24"/>
        </w:rPr>
        <w:t>4</w:t>
      </w:r>
      <w:r>
        <w:rPr>
          <w:rFonts w:ascii="PT Astra Serif" w:hAnsi="PT Astra Serif"/>
          <w:sz w:val="24"/>
          <w:szCs w:val="24"/>
        </w:rPr>
        <w:t>.</w:t>
      </w:r>
      <w:r w:rsidR="00D44221">
        <w:rPr>
          <w:rFonts w:ascii="PT Astra Serif" w:hAnsi="PT Astra Serif"/>
          <w:sz w:val="24"/>
          <w:szCs w:val="24"/>
        </w:rPr>
        <w:t>4</w:t>
      </w:r>
      <w:r>
        <w:rPr>
          <w:rFonts w:ascii="PT Astra Serif" w:hAnsi="PT Astra Serif"/>
          <w:sz w:val="24"/>
          <w:szCs w:val="24"/>
        </w:rPr>
        <w:t>.</w:t>
      </w:r>
      <w:r w:rsidR="005F7C0B">
        <w:rPr>
          <w:rFonts w:ascii="PT Astra Serif" w:hAnsi="PT Astra Serif"/>
          <w:sz w:val="24"/>
          <w:szCs w:val="24"/>
        </w:rPr>
        <w:t xml:space="preserve"> </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6F35E0" w:rsidP="000409FF">
      <w:pPr>
        <w:suppressAutoHyphens/>
        <w:spacing w:after="0" w:line="240" w:lineRule="auto"/>
        <w:jc w:val="both"/>
        <w:rPr>
          <w:rFonts w:ascii="PT Astra Serif" w:hAnsi="PT Astra Serif"/>
          <w:sz w:val="24"/>
          <w:szCs w:val="24"/>
        </w:rPr>
      </w:pPr>
      <w:r>
        <w:rPr>
          <w:rFonts w:ascii="PT Astra Serif" w:hAnsi="PT Astra Serif"/>
          <w:sz w:val="24"/>
          <w:szCs w:val="24"/>
        </w:rPr>
        <w:t>14</w:t>
      </w:r>
      <w:r w:rsidR="000409FF">
        <w:rPr>
          <w:rFonts w:ascii="PT Astra Serif" w:hAnsi="PT Astra Serif"/>
          <w:sz w:val="24"/>
          <w:szCs w:val="24"/>
        </w:rPr>
        <w:t>.</w:t>
      </w:r>
      <w:r w:rsidR="00D44221">
        <w:rPr>
          <w:rFonts w:ascii="PT Astra Serif" w:hAnsi="PT Astra Serif"/>
          <w:sz w:val="24"/>
          <w:szCs w:val="24"/>
        </w:rPr>
        <w:t>5</w:t>
      </w:r>
      <w:r w:rsidR="000409FF">
        <w:rPr>
          <w:rFonts w:ascii="PT Astra Serif" w:hAnsi="PT Astra Serif"/>
          <w:sz w:val="24"/>
          <w:szCs w:val="24"/>
        </w:rPr>
        <w:t>.</w:t>
      </w:r>
      <w:r w:rsidR="005F7C0B">
        <w:rPr>
          <w:rFonts w:ascii="PT Astra Serif" w:hAnsi="PT Astra Serif"/>
          <w:sz w:val="24"/>
          <w:szCs w:val="24"/>
        </w:rPr>
        <w:t xml:space="preserve"> </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w:t>
      </w:r>
      <w:r w:rsidR="006F35E0">
        <w:rPr>
          <w:rFonts w:ascii="PT Astra Serif" w:hAnsi="PT Astra Serif"/>
          <w:sz w:val="24"/>
          <w:szCs w:val="24"/>
        </w:rPr>
        <w:t>4</w:t>
      </w:r>
      <w:r w:rsidRPr="0008218B">
        <w:rPr>
          <w:rFonts w:ascii="PT Astra Serif" w:hAnsi="PT Astra Serif"/>
          <w:sz w:val="24"/>
          <w:szCs w:val="24"/>
        </w:rPr>
        <w:t>.</w:t>
      </w:r>
      <w:r w:rsidR="00D44221">
        <w:rPr>
          <w:rFonts w:ascii="PT Astra Serif" w:hAnsi="PT Astra Serif"/>
          <w:sz w:val="24"/>
          <w:szCs w:val="24"/>
        </w:rPr>
        <w:t>6</w:t>
      </w:r>
      <w:r w:rsidRPr="0008218B">
        <w:rPr>
          <w:rFonts w:ascii="PT Astra Serif" w:hAnsi="PT Astra Serif"/>
          <w:sz w:val="24"/>
          <w:szCs w:val="24"/>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lastRenderedPageBreak/>
        <w:t>1</w:t>
      </w:r>
      <w:r w:rsidR="006F35E0">
        <w:rPr>
          <w:rFonts w:ascii="PT Astra Serif" w:hAnsi="PT Astra Serif"/>
          <w:sz w:val="24"/>
          <w:szCs w:val="24"/>
        </w:rPr>
        <w:t>4</w:t>
      </w:r>
      <w:r w:rsidRPr="0008218B">
        <w:rPr>
          <w:rFonts w:ascii="PT Astra Serif" w:hAnsi="PT Astra Serif"/>
          <w:sz w:val="24"/>
          <w:szCs w:val="24"/>
        </w:rPr>
        <w:t>.</w:t>
      </w:r>
      <w:r w:rsidR="00D44221">
        <w:rPr>
          <w:rFonts w:ascii="PT Astra Serif" w:hAnsi="PT Astra Serif"/>
          <w:sz w:val="24"/>
          <w:szCs w:val="24"/>
        </w:rPr>
        <w:t>7</w:t>
      </w:r>
      <w:r w:rsidRPr="0008218B">
        <w:rPr>
          <w:rFonts w:ascii="PT Astra Serif" w:hAnsi="PT Astra Serif"/>
          <w:sz w:val="24"/>
          <w:szCs w:val="24"/>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w:t>
      </w:r>
      <w:r w:rsidR="006F35E0">
        <w:rPr>
          <w:rFonts w:ascii="PT Astra Serif" w:hAnsi="PT Astra Serif"/>
          <w:sz w:val="24"/>
          <w:szCs w:val="24"/>
        </w:rPr>
        <w:t>4</w:t>
      </w:r>
      <w:r w:rsidRPr="0008218B">
        <w:rPr>
          <w:rFonts w:ascii="PT Astra Serif" w:hAnsi="PT Astra Serif"/>
          <w:sz w:val="24"/>
          <w:szCs w:val="24"/>
        </w:rPr>
        <w:t>.</w:t>
      </w:r>
      <w:r w:rsidR="00D44221">
        <w:rPr>
          <w:rFonts w:ascii="PT Astra Serif" w:hAnsi="PT Astra Serif"/>
          <w:sz w:val="24"/>
          <w:szCs w:val="24"/>
        </w:rPr>
        <w:t>8</w:t>
      </w:r>
      <w:r w:rsidRPr="0008218B">
        <w:rPr>
          <w:rFonts w:ascii="PT Astra Serif" w:hAnsi="PT Astra Serif"/>
          <w:sz w:val="24"/>
          <w:szCs w:val="24"/>
        </w:rPr>
        <w:t>.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6F35E0" w:rsidRPr="00B865F8" w:rsidRDefault="006F35E0" w:rsidP="00B865F8">
      <w:pPr>
        <w:autoSpaceDE w:val="0"/>
        <w:autoSpaceDN w:val="0"/>
        <w:adjustRightInd w:val="0"/>
        <w:spacing w:after="0" w:line="240" w:lineRule="auto"/>
        <w:jc w:val="both"/>
        <w:rPr>
          <w:rFonts w:ascii="PT Astra Serif" w:hAnsi="PT Astra Serif"/>
          <w:sz w:val="24"/>
          <w:szCs w:val="24"/>
        </w:rPr>
      </w:pP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FF5C5A" w:rsidRDefault="00FF5C5A" w:rsidP="00CC684B">
      <w:pPr>
        <w:jc w:val="both"/>
        <w:rPr>
          <w:rFonts w:ascii="PT Astra Serif" w:hAnsi="PT Astra Serif"/>
          <w:b/>
          <w:sz w:val="24"/>
          <w:szCs w:val="24"/>
        </w:rPr>
      </w:pPr>
    </w:p>
    <w:p w:rsidR="008437C6" w:rsidRDefault="008437C6" w:rsidP="008437C6">
      <w:pPr>
        <w:jc w:val="both"/>
        <w:rPr>
          <w:rFonts w:ascii="PT Astra Serif" w:hAnsi="PT Astra Serif"/>
          <w:sz w:val="24"/>
          <w:szCs w:val="24"/>
        </w:rPr>
      </w:pPr>
      <w:r>
        <w:rPr>
          <w:rFonts w:ascii="PT Astra Serif" w:hAnsi="PT Astra Serif"/>
          <w:b/>
          <w:sz w:val="24"/>
          <w:szCs w:val="24"/>
        </w:rPr>
        <w:t xml:space="preserve">Руководитель: </w:t>
      </w:r>
      <w:r>
        <w:rPr>
          <w:rFonts w:ascii="PT Astra Serif" w:hAnsi="PT Astra Serif"/>
          <w:sz w:val="24"/>
          <w:szCs w:val="24"/>
        </w:rPr>
        <w:t>заместитель главы города - директор департамента жилищно-коммунал</w:t>
      </w:r>
      <w:r w:rsidR="005F7C0B">
        <w:rPr>
          <w:rFonts w:ascii="PT Astra Serif" w:hAnsi="PT Astra Serif"/>
          <w:sz w:val="24"/>
          <w:szCs w:val="24"/>
        </w:rPr>
        <w:t>ьного и строительного комплекса</w:t>
      </w:r>
      <w:r>
        <w:rPr>
          <w:rFonts w:ascii="PT Astra Serif" w:hAnsi="PT Astra Serif"/>
          <w:sz w:val="24"/>
          <w:szCs w:val="24"/>
        </w:rPr>
        <w:t xml:space="preserve"> </w:t>
      </w:r>
      <w:r w:rsidR="005F7C0B">
        <w:rPr>
          <w:rFonts w:ascii="PT Astra Serif" w:hAnsi="PT Astra Serif"/>
          <w:sz w:val="24"/>
          <w:szCs w:val="24"/>
        </w:rPr>
        <w:t xml:space="preserve"> </w:t>
      </w:r>
      <w:r>
        <w:rPr>
          <w:rFonts w:ascii="PT Astra Serif" w:hAnsi="PT Astra Serif"/>
          <w:sz w:val="24"/>
          <w:szCs w:val="24"/>
        </w:rPr>
        <w:t xml:space="preserve">– Ефимов Роман Александрович </w:t>
      </w:r>
    </w:p>
    <w:p w:rsidR="008437C6" w:rsidRDefault="008437C6" w:rsidP="008437C6">
      <w:pPr>
        <w:jc w:val="both"/>
        <w:rPr>
          <w:rFonts w:ascii="PT Astra Serif" w:hAnsi="PT Astra Serif"/>
          <w:b/>
          <w:sz w:val="24"/>
          <w:szCs w:val="24"/>
          <w:lang w:eastAsia="ar-SA"/>
        </w:rPr>
      </w:pPr>
      <w:r>
        <w:rPr>
          <w:rFonts w:ascii="PT Astra Serif" w:hAnsi="PT Astra Serif"/>
          <w:sz w:val="24"/>
          <w:szCs w:val="24"/>
        </w:rPr>
        <w:t>__________________________________________________________________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D5BDB" w:rsidRDefault="003D5BDB"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44221" w:rsidRDefault="00D4422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Пр</w:t>
      </w:r>
      <w:r w:rsidR="005E4891" w:rsidRPr="00380154">
        <w:rPr>
          <w:rFonts w:ascii="PT Astra Serif" w:eastAsia="Times New Roman" w:hAnsi="PT Astra Serif" w:cs="Times New Roman"/>
          <w:kern w:val="2"/>
          <w:sz w:val="24"/>
          <w:szCs w:val="24"/>
          <w:lang w:eastAsia="ar-SA"/>
        </w:rPr>
        <w:t>иложение</w:t>
      </w:r>
    </w:p>
    <w:p w:rsidR="0008218B"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5F7C0B" w:rsidRDefault="005F7C0B" w:rsidP="0076353B">
      <w:pPr>
        <w:autoSpaceDE w:val="0"/>
        <w:autoSpaceDN w:val="0"/>
        <w:adjustRightInd w:val="0"/>
        <w:spacing w:after="0" w:line="240" w:lineRule="auto"/>
        <w:jc w:val="center"/>
        <w:rPr>
          <w:rFonts w:ascii="PT Astra Serif" w:hAnsi="PT Astra Serif"/>
          <w:b/>
          <w:sz w:val="24"/>
          <w:szCs w:val="24"/>
        </w:rPr>
      </w:pPr>
    </w:p>
    <w:p w:rsidR="0076353B" w:rsidRDefault="0076353B" w:rsidP="0076353B">
      <w:pPr>
        <w:autoSpaceDE w:val="0"/>
        <w:autoSpaceDN w:val="0"/>
        <w:adjustRightInd w:val="0"/>
        <w:spacing w:after="0" w:line="240" w:lineRule="auto"/>
        <w:jc w:val="center"/>
        <w:rPr>
          <w:rFonts w:ascii="PT Astra Serif" w:hAnsi="PT Astra Serif"/>
          <w:b/>
          <w:sz w:val="24"/>
          <w:szCs w:val="24"/>
        </w:rPr>
      </w:pPr>
      <w:r>
        <w:rPr>
          <w:rFonts w:ascii="PT Astra Serif" w:hAnsi="PT Astra Serif"/>
          <w:b/>
          <w:sz w:val="24"/>
          <w:szCs w:val="24"/>
        </w:rPr>
        <w:t>Техническое задание</w:t>
      </w:r>
    </w:p>
    <w:p w:rsidR="005F7C0B" w:rsidRDefault="007141D3" w:rsidP="005F7C0B">
      <w:pPr>
        <w:autoSpaceDE w:val="0"/>
        <w:autoSpaceDN w:val="0"/>
        <w:adjustRightInd w:val="0"/>
        <w:spacing w:after="0"/>
        <w:jc w:val="center"/>
        <w:rPr>
          <w:rFonts w:ascii="PT Astra Serif" w:hAnsi="PT Astra Serif"/>
          <w:b/>
          <w:bCs/>
          <w:sz w:val="24"/>
          <w:szCs w:val="24"/>
        </w:rPr>
      </w:pPr>
      <w:r w:rsidRPr="005F7C0B">
        <w:rPr>
          <w:rFonts w:ascii="PT Astra Serif" w:eastAsia="Times New Roman" w:hAnsi="PT Astra Serif" w:cs="Times New Roman"/>
          <w:b/>
          <w:kern w:val="2"/>
          <w:sz w:val="24"/>
          <w:szCs w:val="24"/>
          <w:lang w:eastAsia="ar-SA"/>
        </w:rPr>
        <w:t xml:space="preserve">на  </w:t>
      </w:r>
      <w:r w:rsidR="005F7C0B" w:rsidRPr="005F7C0B">
        <w:rPr>
          <w:rFonts w:ascii="PT Astra Serif" w:hAnsi="PT Astra Serif"/>
          <w:b/>
          <w:bCs/>
          <w:sz w:val="24"/>
          <w:szCs w:val="24"/>
        </w:rPr>
        <w:t xml:space="preserve">выполнение работ по устройству тротуара по ул. Лермонтова </w:t>
      </w:r>
    </w:p>
    <w:p w:rsidR="005F7C0B" w:rsidRDefault="005F7C0B" w:rsidP="005F7C0B">
      <w:pPr>
        <w:autoSpaceDE w:val="0"/>
        <w:autoSpaceDN w:val="0"/>
        <w:adjustRightInd w:val="0"/>
        <w:spacing w:after="0"/>
        <w:jc w:val="center"/>
        <w:rPr>
          <w:rFonts w:ascii="PT Astra Serif" w:hAnsi="PT Astra Serif"/>
          <w:b/>
          <w:bCs/>
          <w:sz w:val="24"/>
          <w:szCs w:val="24"/>
        </w:rPr>
      </w:pPr>
      <w:r w:rsidRPr="005F7C0B">
        <w:rPr>
          <w:rFonts w:ascii="PT Astra Serif" w:hAnsi="PT Astra Serif"/>
          <w:b/>
          <w:bCs/>
          <w:sz w:val="24"/>
          <w:szCs w:val="24"/>
        </w:rPr>
        <w:t xml:space="preserve">(от ул. </w:t>
      </w:r>
      <w:proofErr w:type="gramStart"/>
      <w:r w:rsidRPr="005F7C0B">
        <w:rPr>
          <w:rFonts w:ascii="PT Astra Serif" w:hAnsi="PT Astra Serif"/>
          <w:b/>
          <w:bCs/>
          <w:sz w:val="24"/>
          <w:szCs w:val="24"/>
        </w:rPr>
        <w:t>Сосновая</w:t>
      </w:r>
      <w:proofErr w:type="gramEnd"/>
      <w:r w:rsidRPr="005F7C0B">
        <w:rPr>
          <w:rFonts w:ascii="PT Astra Serif" w:hAnsi="PT Astra Serif"/>
          <w:b/>
          <w:bCs/>
          <w:sz w:val="24"/>
          <w:szCs w:val="24"/>
        </w:rPr>
        <w:t xml:space="preserve"> до ул. Северная) в городе </w:t>
      </w:r>
      <w:proofErr w:type="spellStart"/>
      <w:r w:rsidRPr="005F7C0B">
        <w:rPr>
          <w:rFonts w:ascii="PT Astra Serif" w:hAnsi="PT Astra Serif"/>
          <w:b/>
          <w:bCs/>
          <w:sz w:val="24"/>
          <w:szCs w:val="24"/>
        </w:rPr>
        <w:t>Югорске</w:t>
      </w:r>
      <w:proofErr w:type="spellEnd"/>
    </w:p>
    <w:p w:rsidR="00F25681" w:rsidRPr="00F25681" w:rsidRDefault="00F25681" w:rsidP="005F7C0B">
      <w:pPr>
        <w:autoSpaceDE w:val="0"/>
        <w:autoSpaceDN w:val="0"/>
        <w:adjustRightInd w:val="0"/>
        <w:spacing w:after="0"/>
        <w:jc w:val="center"/>
        <w:rPr>
          <w:rFonts w:ascii="PT Astra Serif" w:hAnsi="PT Astra Serif"/>
          <w:b/>
          <w:bCs/>
          <w:sz w:val="12"/>
          <w:szCs w:val="12"/>
        </w:rPr>
      </w:pPr>
    </w:p>
    <w:p w:rsidR="00F25681" w:rsidRPr="00F25681" w:rsidRDefault="00F25681" w:rsidP="00F25681">
      <w:pPr>
        <w:autoSpaceDE w:val="0"/>
        <w:autoSpaceDN w:val="0"/>
        <w:adjustRightInd w:val="0"/>
        <w:spacing w:after="0" w:line="240" w:lineRule="auto"/>
        <w:jc w:val="both"/>
        <w:rPr>
          <w:rFonts w:ascii="PT Astra Serif" w:hAnsi="PT Astra Serif"/>
          <w:sz w:val="24"/>
          <w:szCs w:val="24"/>
        </w:rPr>
      </w:pPr>
      <w:r w:rsidRPr="00F25681">
        <w:rPr>
          <w:rFonts w:ascii="PT Astra Serif" w:hAnsi="PT Astra Serif"/>
          <w:b/>
          <w:bCs/>
          <w:sz w:val="24"/>
          <w:szCs w:val="24"/>
          <w:u w:val="single"/>
        </w:rPr>
        <w:t>Место выполнения работ</w:t>
      </w:r>
      <w:r w:rsidRPr="00F25681">
        <w:rPr>
          <w:rFonts w:ascii="PT Astra Serif" w:hAnsi="PT Astra Serif"/>
          <w:bCs/>
          <w:sz w:val="24"/>
          <w:szCs w:val="24"/>
        </w:rPr>
        <w:t xml:space="preserve">: </w:t>
      </w:r>
      <w:proofErr w:type="gramStart"/>
      <w:r w:rsidRPr="00F25681">
        <w:rPr>
          <w:rFonts w:ascii="PT Astra Serif" w:hAnsi="PT Astra Serif"/>
          <w:sz w:val="24"/>
          <w:szCs w:val="24"/>
        </w:rPr>
        <w:t>Ханты - Мансийский автономный округ - Югра, г. Югорск,                    ул. Лермонтова (от ул. Сосновая до ул. Северная).</w:t>
      </w:r>
      <w:proofErr w:type="gramEnd"/>
    </w:p>
    <w:p w:rsidR="00F25681" w:rsidRPr="00F25681" w:rsidRDefault="00F25681" w:rsidP="00F25681">
      <w:pPr>
        <w:autoSpaceDE w:val="0"/>
        <w:autoSpaceDN w:val="0"/>
        <w:adjustRightInd w:val="0"/>
        <w:spacing w:after="0" w:line="240" w:lineRule="auto"/>
        <w:jc w:val="both"/>
        <w:rPr>
          <w:rFonts w:ascii="PT Astra Serif" w:hAnsi="PT Astra Serif"/>
          <w:b/>
          <w:sz w:val="24"/>
          <w:szCs w:val="24"/>
          <w:u w:val="single"/>
        </w:rPr>
      </w:pPr>
      <w:r w:rsidRPr="00F25681">
        <w:rPr>
          <w:rFonts w:ascii="PT Astra Serif" w:hAnsi="PT Astra Serif"/>
          <w:b/>
          <w:sz w:val="24"/>
          <w:szCs w:val="24"/>
          <w:u w:val="single"/>
        </w:rPr>
        <w:t>Срок выполнения работ:</w:t>
      </w:r>
    </w:p>
    <w:p w:rsidR="00F25681" w:rsidRPr="00F25681" w:rsidRDefault="00F25681" w:rsidP="00F25681">
      <w:pPr>
        <w:autoSpaceDE w:val="0"/>
        <w:autoSpaceDN w:val="0"/>
        <w:adjustRightInd w:val="0"/>
        <w:spacing w:after="0" w:line="240" w:lineRule="auto"/>
        <w:ind w:right="-262"/>
        <w:jc w:val="both"/>
        <w:rPr>
          <w:rFonts w:ascii="PT Astra Serif" w:hAnsi="PT Astra Serif"/>
          <w:sz w:val="24"/>
          <w:szCs w:val="24"/>
        </w:rPr>
      </w:pPr>
      <w:r w:rsidRPr="00F25681">
        <w:rPr>
          <w:rFonts w:ascii="PT Astra Serif" w:hAnsi="PT Astra Serif"/>
          <w:sz w:val="24"/>
          <w:szCs w:val="24"/>
        </w:rPr>
        <w:t xml:space="preserve">- начало: </w:t>
      </w:r>
      <w:proofErr w:type="gramStart"/>
      <w:r w:rsidRPr="00F25681">
        <w:rPr>
          <w:rFonts w:ascii="PT Astra Serif" w:hAnsi="PT Astra Serif"/>
          <w:sz w:val="24"/>
          <w:szCs w:val="24"/>
        </w:rPr>
        <w:t>с даты заключения</w:t>
      </w:r>
      <w:proofErr w:type="gramEnd"/>
      <w:r w:rsidRPr="00F25681">
        <w:rPr>
          <w:rFonts w:ascii="PT Astra Serif" w:hAnsi="PT Astra Serif"/>
          <w:sz w:val="24"/>
          <w:szCs w:val="24"/>
        </w:rPr>
        <w:t xml:space="preserve"> муниципального контракта;</w:t>
      </w:r>
    </w:p>
    <w:p w:rsidR="00F25681" w:rsidRPr="00F25681" w:rsidRDefault="00F25681" w:rsidP="00F25681">
      <w:pPr>
        <w:autoSpaceDE w:val="0"/>
        <w:autoSpaceDN w:val="0"/>
        <w:adjustRightInd w:val="0"/>
        <w:spacing w:after="0" w:line="240" w:lineRule="auto"/>
        <w:ind w:right="-262"/>
        <w:jc w:val="both"/>
        <w:rPr>
          <w:rFonts w:ascii="PT Astra Serif" w:hAnsi="PT Astra Serif"/>
          <w:sz w:val="24"/>
          <w:szCs w:val="24"/>
        </w:rPr>
      </w:pPr>
      <w:r w:rsidRPr="00F25681">
        <w:rPr>
          <w:rFonts w:ascii="PT Astra Serif" w:hAnsi="PT Astra Serif"/>
          <w:sz w:val="24"/>
          <w:szCs w:val="24"/>
        </w:rPr>
        <w:t>- окончание: 31.08.2026.</w:t>
      </w:r>
    </w:p>
    <w:p w:rsidR="00F25681" w:rsidRPr="00F25681" w:rsidRDefault="00F25681" w:rsidP="00F25681">
      <w:pPr>
        <w:spacing w:after="0" w:line="240" w:lineRule="auto"/>
        <w:ind w:firstLine="567"/>
        <w:jc w:val="both"/>
        <w:rPr>
          <w:rFonts w:ascii="PT Astra Serif" w:hAnsi="PT Astra Serif"/>
          <w:bCs/>
          <w:sz w:val="24"/>
          <w:szCs w:val="24"/>
        </w:rPr>
      </w:pPr>
      <w:r w:rsidRPr="00F25681">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F25681" w:rsidRPr="00F25681" w:rsidRDefault="00F25681" w:rsidP="00F25681">
      <w:pPr>
        <w:spacing w:after="0" w:line="240" w:lineRule="auto"/>
        <w:ind w:firstLine="709"/>
        <w:jc w:val="both"/>
        <w:rPr>
          <w:rFonts w:ascii="PT Astra Serif" w:hAnsi="PT Astra Serif"/>
          <w:b/>
          <w:bCs/>
          <w:sz w:val="24"/>
          <w:szCs w:val="24"/>
          <w:u w:val="single"/>
        </w:rPr>
      </w:pPr>
      <w:r w:rsidRPr="00F25681">
        <w:rPr>
          <w:rFonts w:ascii="PT Astra Serif" w:hAnsi="PT Astra Serif"/>
          <w:b/>
          <w:bCs/>
          <w:sz w:val="24"/>
          <w:szCs w:val="24"/>
          <w:u w:val="single"/>
        </w:rPr>
        <w:t>Требования к сроку и объему предоставления гарантии качества работ:</w:t>
      </w:r>
    </w:p>
    <w:p w:rsidR="00F25681" w:rsidRPr="00F25681" w:rsidRDefault="00F25681" w:rsidP="00F25681">
      <w:pPr>
        <w:spacing w:after="0" w:line="240" w:lineRule="auto"/>
        <w:ind w:firstLine="709"/>
        <w:jc w:val="both"/>
        <w:rPr>
          <w:rFonts w:ascii="PT Astra Serif" w:eastAsia="Calibri" w:hAnsi="PT Astra Serif"/>
          <w:sz w:val="24"/>
          <w:szCs w:val="24"/>
          <w:lang w:eastAsia="ru-RU"/>
        </w:rPr>
      </w:pPr>
      <w:r w:rsidRPr="00F25681">
        <w:rPr>
          <w:rFonts w:ascii="PT Astra Serif" w:eastAsia="Calibri" w:hAnsi="PT Astra Serif"/>
          <w:sz w:val="24"/>
          <w:szCs w:val="24"/>
          <w:lang w:eastAsia="ru-RU"/>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F25681" w:rsidRPr="00F25681" w:rsidRDefault="00F25681" w:rsidP="00F25681">
      <w:pPr>
        <w:spacing w:after="0" w:line="240" w:lineRule="auto"/>
        <w:ind w:firstLine="709"/>
        <w:jc w:val="both"/>
        <w:rPr>
          <w:rFonts w:ascii="PT Astra Serif" w:eastAsia="Times New Roman" w:hAnsi="PT Astra Serif"/>
          <w:kern w:val="2"/>
          <w:sz w:val="24"/>
          <w:szCs w:val="24"/>
          <w:lang w:eastAsia="ar-SA"/>
        </w:rPr>
      </w:pPr>
      <w:r w:rsidRPr="00F25681">
        <w:rPr>
          <w:rFonts w:ascii="PT Astra Serif" w:eastAsia="Calibri" w:hAnsi="PT Astra Serif"/>
          <w:sz w:val="24"/>
          <w:szCs w:val="24"/>
          <w:lang w:eastAsia="ru-RU"/>
        </w:rPr>
        <w:t>Перечень и объём работ: работы выполняются в строгом соответствии с приложенным локальным сметным расчетом.</w:t>
      </w:r>
    </w:p>
    <w:p w:rsidR="00F25681" w:rsidRPr="00F25681" w:rsidRDefault="00F25681" w:rsidP="00F25681">
      <w:pPr>
        <w:spacing w:after="0" w:line="240" w:lineRule="auto"/>
        <w:ind w:firstLine="709"/>
        <w:jc w:val="both"/>
        <w:rPr>
          <w:rFonts w:ascii="PT Astra Serif" w:eastAsia="Calibri" w:hAnsi="PT Astra Serif"/>
          <w:sz w:val="24"/>
          <w:szCs w:val="24"/>
          <w:lang w:eastAsia="ru-RU"/>
        </w:rPr>
      </w:pPr>
      <w:r w:rsidRPr="00F25681">
        <w:rPr>
          <w:rFonts w:ascii="PT Astra Serif" w:eastAsia="Calibri" w:hAnsi="PT Astra Serif"/>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F25681" w:rsidRPr="00F25681" w:rsidRDefault="00F25681" w:rsidP="00F25681">
      <w:pPr>
        <w:tabs>
          <w:tab w:val="num" w:pos="284"/>
        </w:tabs>
        <w:autoSpaceDE w:val="0"/>
        <w:autoSpaceDN w:val="0"/>
        <w:adjustRightInd w:val="0"/>
        <w:spacing w:after="0" w:line="240" w:lineRule="auto"/>
        <w:ind w:firstLine="709"/>
        <w:jc w:val="both"/>
        <w:rPr>
          <w:rFonts w:ascii="PT Astra Serif" w:eastAsia="Times New Roman" w:hAnsi="PT Astra Serif"/>
          <w:kern w:val="2"/>
          <w:sz w:val="24"/>
          <w:szCs w:val="24"/>
          <w:lang w:eastAsia="ar-SA"/>
        </w:rPr>
      </w:pPr>
      <w:r w:rsidRPr="00F25681">
        <w:rPr>
          <w:rFonts w:ascii="PT Astra Serif" w:hAnsi="PT Astra Serif"/>
          <w:sz w:val="24"/>
          <w:szCs w:val="24"/>
        </w:rPr>
        <w:t xml:space="preserve">Гарантийный срок на выполненные работы, оборудование, материалы и </w:t>
      </w:r>
      <w:proofErr w:type="gramStart"/>
      <w:r w:rsidRPr="00F25681">
        <w:rPr>
          <w:rFonts w:ascii="PT Astra Serif" w:hAnsi="PT Astra Serif"/>
          <w:sz w:val="24"/>
          <w:szCs w:val="24"/>
        </w:rPr>
        <w:t>конструкции, используемые при выполнении данных работ устанавливается</w:t>
      </w:r>
      <w:proofErr w:type="gramEnd"/>
      <w:r w:rsidRPr="00F25681">
        <w:rPr>
          <w:rFonts w:ascii="PT Astra Serif" w:hAnsi="PT Astra Serif"/>
          <w:sz w:val="24"/>
          <w:szCs w:val="24"/>
        </w:rPr>
        <w:t xml:space="preserve"> в размере 24 (двадцать четыре) календарных месяца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 </w:t>
      </w:r>
    </w:p>
    <w:p w:rsidR="00F25681" w:rsidRPr="00F25681" w:rsidRDefault="00F25681" w:rsidP="00F25681">
      <w:pPr>
        <w:spacing w:after="0" w:line="240" w:lineRule="auto"/>
        <w:ind w:firstLine="709"/>
        <w:jc w:val="both"/>
        <w:rPr>
          <w:rFonts w:ascii="PT Astra Serif" w:eastAsia="Calibri" w:hAnsi="PT Astra Serif"/>
          <w:sz w:val="24"/>
          <w:szCs w:val="24"/>
          <w:lang w:eastAsia="ru-RU"/>
        </w:rPr>
      </w:pPr>
      <w:r w:rsidRPr="00F25681">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F25681" w:rsidRPr="00F25681" w:rsidRDefault="00F25681" w:rsidP="00F25681">
      <w:pPr>
        <w:tabs>
          <w:tab w:val="left" w:pos="709"/>
        </w:tabs>
        <w:spacing w:before="120" w:after="120" w:line="240" w:lineRule="auto"/>
        <w:ind w:firstLine="709"/>
        <w:contextualSpacing/>
        <w:jc w:val="both"/>
        <w:rPr>
          <w:rFonts w:ascii="PT Astra Serif" w:eastAsia="Calibri" w:hAnsi="PT Astra Serif"/>
          <w:b/>
          <w:bCs/>
          <w:sz w:val="24"/>
          <w:szCs w:val="24"/>
          <w:u w:val="single"/>
          <w:lang w:eastAsia="ru-RU"/>
        </w:rPr>
      </w:pPr>
      <w:r w:rsidRPr="00F25681">
        <w:rPr>
          <w:rFonts w:ascii="PT Astra Serif" w:eastAsia="Calibri" w:hAnsi="PT Astra Serif"/>
          <w:b/>
          <w:bCs/>
          <w:sz w:val="24"/>
          <w:szCs w:val="24"/>
          <w:u w:val="single"/>
          <w:lang w:eastAsia="ru-RU"/>
        </w:rPr>
        <w:t>Качественные характеристики объекта закупки:</w:t>
      </w:r>
    </w:p>
    <w:p w:rsidR="00F25681" w:rsidRPr="00F25681" w:rsidRDefault="00F25681" w:rsidP="00F25681">
      <w:pPr>
        <w:tabs>
          <w:tab w:val="left" w:pos="0"/>
        </w:tabs>
        <w:spacing w:after="0" w:line="240" w:lineRule="auto"/>
        <w:ind w:firstLine="709"/>
        <w:jc w:val="both"/>
        <w:rPr>
          <w:rFonts w:ascii="PT Astra Serif" w:eastAsia="Calibri" w:hAnsi="PT Astra Serif"/>
          <w:sz w:val="24"/>
          <w:szCs w:val="24"/>
        </w:rPr>
      </w:pPr>
      <w:r w:rsidRPr="00F25681">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сводом правил (СП), государственных стандартов (ГОСТ),</w:t>
      </w:r>
      <w:r w:rsidRPr="00F25681">
        <w:rPr>
          <w:rFonts w:ascii="PT Astra Serif" w:eastAsia="Calibri" w:hAnsi="PT Astra Serif"/>
          <w:sz w:val="24"/>
          <w:szCs w:val="24"/>
        </w:rPr>
        <w:t xml:space="preserve"> санитарных норм и правил (СанПиН)</w:t>
      </w:r>
      <w:r w:rsidRPr="00F25681">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F25681">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F25681">
        <w:rPr>
          <w:rFonts w:ascii="PT Astra Serif" w:eastAsia="Calibri" w:hAnsi="PT Astra Serif"/>
          <w:sz w:val="24"/>
          <w:szCs w:val="24"/>
        </w:rPr>
        <w:t>ТР</w:t>
      </w:r>
      <w:proofErr w:type="gramEnd"/>
      <w:r w:rsidRPr="00F25681">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F25681" w:rsidRPr="00F25681" w:rsidRDefault="00F25681" w:rsidP="00F25681">
      <w:pPr>
        <w:widowControl w:val="0"/>
        <w:autoSpaceDE w:val="0"/>
        <w:autoSpaceDN w:val="0"/>
        <w:adjustRightInd w:val="0"/>
        <w:spacing w:after="0" w:line="240" w:lineRule="auto"/>
        <w:ind w:firstLine="426"/>
        <w:jc w:val="both"/>
        <w:rPr>
          <w:rFonts w:ascii="PT Astra Serif" w:eastAsia="Calibri" w:hAnsi="PT Astra Serif"/>
          <w:bCs/>
          <w:sz w:val="24"/>
          <w:szCs w:val="24"/>
          <w:lang w:eastAsia="ru-RU"/>
        </w:rPr>
      </w:pPr>
      <w:r w:rsidRPr="00F25681">
        <w:rPr>
          <w:rFonts w:ascii="PT Astra Serif" w:eastAsia="Calibri" w:hAnsi="PT Astra Serif"/>
          <w:bCs/>
          <w:sz w:val="24"/>
          <w:szCs w:val="24"/>
          <w:lang w:eastAsia="ru-RU"/>
        </w:rPr>
        <w:t>Оборудование, конструкции, материалы должны соответствовать требованиям норм пожарной безопасности.</w:t>
      </w:r>
    </w:p>
    <w:p w:rsidR="00F25681" w:rsidRPr="00F25681" w:rsidRDefault="00F25681" w:rsidP="00F25681">
      <w:pPr>
        <w:spacing w:after="0" w:line="240" w:lineRule="auto"/>
        <w:ind w:firstLine="709"/>
        <w:jc w:val="both"/>
        <w:rPr>
          <w:rFonts w:ascii="PT Astra Serif" w:eastAsia="Times New Roman" w:hAnsi="PT Astra Serif"/>
          <w:kern w:val="2"/>
          <w:sz w:val="24"/>
          <w:szCs w:val="24"/>
          <w:lang w:eastAsia="ar-SA"/>
        </w:rPr>
      </w:pPr>
      <w:r w:rsidRPr="00F25681">
        <w:rPr>
          <w:rFonts w:ascii="PT Astra Serif" w:hAnsi="PT Astra Serif"/>
          <w:sz w:val="24"/>
          <w:szCs w:val="24"/>
        </w:rPr>
        <w:t>Указанные товарные знаки в описании объекта закупки (техническом задании), следует считать сопровождающимися словами «или эквивалент».</w:t>
      </w:r>
    </w:p>
    <w:p w:rsidR="00F25681" w:rsidRPr="00F25681" w:rsidRDefault="00F25681" w:rsidP="00F25681">
      <w:pPr>
        <w:spacing w:after="0" w:line="240" w:lineRule="auto"/>
        <w:ind w:firstLine="709"/>
        <w:jc w:val="both"/>
        <w:rPr>
          <w:rFonts w:ascii="PT Astra Serif" w:hAnsi="PT Astra Serif"/>
          <w:sz w:val="24"/>
          <w:szCs w:val="24"/>
        </w:rPr>
      </w:pPr>
      <w:r w:rsidRPr="00F25681">
        <w:rPr>
          <w:rFonts w:ascii="PT Astra Serif" w:hAnsi="PT Astra Serif"/>
          <w:b/>
          <w:sz w:val="24"/>
          <w:szCs w:val="24"/>
          <w:u w:val="single"/>
        </w:rPr>
        <w:t>Требования к материалам, используемым при выполнении работ</w:t>
      </w:r>
      <w:r w:rsidRPr="00F25681">
        <w:rPr>
          <w:rFonts w:ascii="PT Astra Serif" w:hAnsi="PT Astra Serif"/>
          <w:sz w:val="24"/>
          <w:szCs w:val="24"/>
        </w:rPr>
        <w:t>:</w:t>
      </w:r>
    </w:p>
    <w:p w:rsidR="00F25681" w:rsidRPr="00F25681" w:rsidRDefault="00F25681" w:rsidP="00F25681">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r w:rsidRPr="00F25681">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действующего законодательства. Климатическое исполнение оборудования и материалов должно соответствовать региону и условиям его применения.</w:t>
      </w:r>
      <w:r w:rsidRPr="00F25681">
        <w:rPr>
          <w:rFonts w:ascii="PT Astra Serif" w:eastAsia="Calibri" w:hAnsi="PT Astra Serif"/>
          <w:sz w:val="24"/>
          <w:szCs w:val="24"/>
          <w:lang w:eastAsia="ru-RU"/>
        </w:rPr>
        <w:t xml:space="preserve"> Использование бывших в употреблении материалов запрещается.</w:t>
      </w:r>
    </w:p>
    <w:p w:rsidR="00F25681" w:rsidRPr="00F25681" w:rsidRDefault="00F25681" w:rsidP="00F25681">
      <w:pPr>
        <w:widowControl w:val="0"/>
        <w:autoSpaceDE w:val="0"/>
        <w:autoSpaceDN w:val="0"/>
        <w:adjustRightInd w:val="0"/>
        <w:spacing w:after="0" w:line="240" w:lineRule="auto"/>
        <w:ind w:firstLine="709"/>
        <w:jc w:val="both"/>
        <w:rPr>
          <w:rFonts w:ascii="PT Astra Serif" w:eastAsia="Calibri" w:hAnsi="PT Astra Serif"/>
          <w:sz w:val="24"/>
          <w:szCs w:val="24"/>
          <w:lang w:eastAsia="ru-RU"/>
        </w:rPr>
      </w:pPr>
      <w:bookmarkStart w:id="6" w:name="_GoBack"/>
      <w:bookmarkEnd w:id="6"/>
    </w:p>
    <w:p w:rsidR="005F7C0B" w:rsidRDefault="00F25681" w:rsidP="00F25681">
      <w:pPr>
        <w:spacing w:after="0" w:line="240" w:lineRule="auto"/>
        <w:ind w:firstLine="709"/>
        <w:jc w:val="both"/>
        <w:rPr>
          <w:rFonts w:ascii="PT Astra Serif" w:hAnsi="PT Astra Serif"/>
          <w:b/>
          <w:bCs/>
          <w:sz w:val="24"/>
          <w:szCs w:val="24"/>
        </w:rPr>
      </w:pPr>
      <w:r w:rsidRPr="00F25681">
        <w:rPr>
          <w:rFonts w:ascii="PT Astra Serif" w:eastAsia="Calibri" w:hAnsi="PT Astra Serif"/>
          <w:bCs/>
          <w:sz w:val="24"/>
          <w:szCs w:val="24"/>
          <w:lang w:eastAsia="ru-RU"/>
        </w:rPr>
        <w:t xml:space="preserve">Перечень и объем выполняемых работ </w:t>
      </w:r>
      <w:proofErr w:type="gramStart"/>
      <w:r w:rsidRPr="00F25681">
        <w:rPr>
          <w:rFonts w:ascii="PT Astra Serif" w:eastAsia="Calibri" w:hAnsi="PT Astra Serif"/>
          <w:bCs/>
          <w:sz w:val="24"/>
          <w:szCs w:val="24"/>
          <w:lang w:eastAsia="ru-RU"/>
        </w:rPr>
        <w:t>указаны</w:t>
      </w:r>
      <w:proofErr w:type="gramEnd"/>
      <w:r w:rsidRPr="00F25681">
        <w:rPr>
          <w:rFonts w:ascii="PT Astra Serif" w:eastAsia="Calibri" w:hAnsi="PT Astra Serif"/>
          <w:bCs/>
          <w:sz w:val="24"/>
          <w:szCs w:val="24"/>
          <w:lang w:eastAsia="ru-RU"/>
        </w:rPr>
        <w:t xml:space="preserve"> в локальном сметном расчете.</w:t>
      </w:r>
      <w:r w:rsidRPr="00F25681">
        <w:rPr>
          <w:rFonts w:ascii="PT Astra Serif" w:hAnsi="PT Astra Serif"/>
          <w:b/>
          <w:bCs/>
          <w:sz w:val="24"/>
          <w:szCs w:val="24"/>
        </w:rPr>
        <w:tab/>
      </w:r>
    </w:p>
    <w:p w:rsidR="00F25681" w:rsidRDefault="00F25681" w:rsidP="00F25681">
      <w:pPr>
        <w:spacing w:after="0" w:line="240" w:lineRule="auto"/>
        <w:ind w:firstLine="709"/>
        <w:jc w:val="both"/>
        <w:rPr>
          <w:rFonts w:ascii="PT Astra Serif" w:eastAsia="Times New Roman" w:hAnsi="PT Astra Serif" w:cs="Times New Roman"/>
          <w:b/>
          <w:kern w:val="2"/>
          <w:sz w:val="24"/>
          <w:szCs w:val="24"/>
          <w:lang w:eastAsia="ar-SA"/>
        </w:rPr>
        <w:sectPr w:rsidR="00F25681" w:rsidSect="005F7C0B">
          <w:pgSz w:w="11906" w:h="16838"/>
          <w:pgMar w:top="426" w:right="707" w:bottom="851" w:left="794" w:header="709" w:footer="709" w:gutter="0"/>
          <w:cols w:space="708"/>
          <w:docGrid w:linePitch="360"/>
        </w:sectPr>
      </w:pPr>
    </w:p>
    <w:p w:rsidR="00F25681" w:rsidRPr="00CF460E" w:rsidRDefault="00F25681" w:rsidP="00F25681">
      <w:pPr>
        <w:spacing w:after="0"/>
        <w:ind w:firstLine="567"/>
        <w:jc w:val="center"/>
        <w:rPr>
          <w:rFonts w:ascii="PT Astra Serif" w:hAnsi="PT Astra Serif" w:cs="Arial"/>
          <w:b/>
          <w:bCs/>
          <w:sz w:val="24"/>
          <w:szCs w:val="24"/>
          <w:lang w:eastAsia="ru-RU"/>
        </w:rPr>
      </w:pPr>
      <w:r w:rsidRPr="00CF460E">
        <w:rPr>
          <w:rFonts w:ascii="PT Astra Serif" w:hAnsi="PT Astra Serif" w:cs="Arial"/>
          <w:b/>
          <w:bCs/>
          <w:sz w:val="24"/>
          <w:szCs w:val="24"/>
          <w:lang w:eastAsia="ru-RU"/>
        </w:rPr>
        <w:lastRenderedPageBreak/>
        <w:t>ЛОКАЛЬНЫЙ СМЕТНЫЙ РАСЧЕТ (СМЕТА)</w:t>
      </w:r>
    </w:p>
    <w:p w:rsidR="00F25681" w:rsidRPr="00CF460E" w:rsidRDefault="00F25681" w:rsidP="00F25681">
      <w:pPr>
        <w:autoSpaceDE w:val="0"/>
        <w:autoSpaceDN w:val="0"/>
        <w:adjustRightInd w:val="0"/>
        <w:spacing w:after="0" w:line="360" w:lineRule="auto"/>
        <w:jc w:val="center"/>
        <w:rPr>
          <w:rFonts w:ascii="PT Astra Serif" w:hAnsi="PT Astra Serif"/>
          <w:b/>
          <w:bCs/>
          <w:sz w:val="24"/>
          <w:szCs w:val="24"/>
        </w:rPr>
      </w:pPr>
      <w:r w:rsidRPr="00CF460E">
        <w:rPr>
          <w:rFonts w:ascii="PT Astra Serif" w:hAnsi="PT Astra Serif" w:cs="Arial"/>
          <w:b/>
          <w:bCs/>
          <w:sz w:val="24"/>
          <w:szCs w:val="24"/>
          <w:lang w:eastAsia="ru-RU"/>
        </w:rPr>
        <w:t xml:space="preserve">на выполнение работ </w:t>
      </w:r>
      <w:r w:rsidRPr="00CF460E">
        <w:rPr>
          <w:rFonts w:ascii="PT Astra Serif" w:hAnsi="PT Astra Serif"/>
          <w:b/>
          <w:bCs/>
          <w:sz w:val="24"/>
          <w:szCs w:val="24"/>
        </w:rPr>
        <w:t xml:space="preserve">по устройству тротуара по ул. Лермонтова (от ул. Сосновая до ул. Северная) в городе </w:t>
      </w:r>
      <w:proofErr w:type="spellStart"/>
      <w:r w:rsidRPr="00CF460E">
        <w:rPr>
          <w:rFonts w:ascii="PT Astra Serif" w:hAnsi="PT Astra Serif"/>
          <w:b/>
          <w:bCs/>
          <w:sz w:val="24"/>
          <w:szCs w:val="24"/>
        </w:rPr>
        <w:t>Югорске</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457"/>
        <w:gridCol w:w="680"/>
        <w:gridCol w:w="854"/>
        <w:gridCol w:w="652"/>
        <w:gridCol w:w="753"/>
        <w:gridCol w:w="333"/>
        <w:gridCol w:w="1023"/>
        <w:gridCol w:w="1023"/>
        <w:gridCol w:w="1369"/>
        <w:gridCol w:w="1423"/>
        <w:gridCol w:w="1170"/>
        <w:gridCol w:w="748"/>
        <w:gridCol w:w="1162"/>
        <w:gridCol w:w="1369"/>
        <w:gridCol w:w="1167"/>
      </w:tblGrid>
      <w:tr w:rsidR="00CF460E" w:rsidTr="00CF460E">
        <w:trPr>
          <w:trHeight w:val="238"/>
        </w:trPr>
        <w:tc>
          <w:tcPr>
            <w:tcW w:w="194" w:type="pct"/>
            <w:vMerge w:val="restar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w:t>
            </w:r>
            <w:proofErr w:type="gramStart"/>
            <w:r>
              <w:rPr>
                <w:rFonts w:ascii="PT Astra Serif" w:hAnsi="PT Astra Serif" w:cs="Arial"/>
                <w:color w:val="000000"/>
                <w:sz w:val="18"/>
                <w:szCs w:val="18"/>
                <w:lang w:eastAsia="ru-RU"/>
              </w:rPr>
              <w:t>п</w:t>
            </w:r>
            <w:proofErr w:type="gramEnd"/>
            <w:r>
              <w:rPr>
                <w:rFonts w:ascii="PT Astra Serif" w:hAnsi="PT Astra Serif" w:cs="Arial"/>
                <w:color w:val="000000"/>
                <w:sz w:val="18"/>
                <w:szCs w:val="18"/>
                <w:lang w:eastAsia="ru-RU"/>
              </w:rPr>
              <w:t>/п</w:t>
            </w:r>
          </w:p>
        </w:tc>
        <w:tc>
          <w:tcPr>
            <w:tcW w:w="467" w:type="pct"/>
            <w:vMerge w:val="restar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Обоснование</w:t>
            </w:r>
          </w:p>
        </w:tc>
        <w:tc>
          <w:tcPr>
            <w:tcW w:w="1064"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Наименование работ и затрат</w:t>
            </w:r>
          </w:p>
        </w:tc>
        <w:tc>
          <w:tcPr>
            <w:tcW w:w="316" w:type="pct"/>
            <w:vMerge w:val="restar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Единица измерения</w:t>
            </w:r>
          </w:p>
        </w:tc>
        <w:tc>
          <w:tcPr>
            <w:tcW w:w="1171"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Количество</w:t>
            </w:r>
          </w:p>
        </w:tc>
        <w:tc>
          <w:tcPr>
            <w:tcW w:w="1788" w:type="pct"/>
            <w:gridSpan w:val="5"/>
            <w:vMerge w:val="restar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Сметная стоимость, руб.</w:t>
            </w:r>
          </w:p>
        </w:tc>
      </w:tr>
      <w:tr w:rsidR="00CF460E" w:rsidTr="00CF460E">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color w:val="000000"/>
                <w:sz w:val="18"/>
                <w:szCs w:val="18"/>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color w:val="000000"/>
                <w:sz w:val="18"/>
                <w:szCs w:val="18"/>
                <w:lang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color w:val="000000"/>
                <w:sz w:val="18"/>
                <w:szCs w:val="18"/>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color w:val="000000"/>
                <w:sz w:val="18"/>
                <w:szCs w:val="18"/>
                <w:lang w:eastAsia="ru-RU"/>
              </w:rPr>
            </w:pPr>
          </w:p>
        </w:tc>
      </w:tr>
      <w:tr w:rsidR="00CF460E" w:rsidTr="00CF460E">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color w:val="000000"/>
                <w:sz w:val="18"/>
                <w:szCs w:val="18"/>
                <w:lang w:eastAsia="ru-RU"/>
              </w:rPr>
            </w:pPr>
          </w:p>
        </w:tc>
        <w:tc>
          <w:tcPr>
            <w:tcW w:w="0" w:type="auto"/>
            <w:gridSpan w:val="5"/>
            <w:vMerge/>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color w:val="000000"/>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color w:val="000000"/>
                <w:sz w:val="18"/>
                <w:szCs w:val="18"/>
                <w:lang w:eastAsia="ru-RU"/>
              </w:rPr>
            </w:pPr>
          </w:p>
        </w:tc>
        <w:tc>
          <w:tcPr>
            <w:tcW w:w="316"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w:t>
            </w:r>
          </w:p>
        </w:tc>
        <w:tc>
          <w:tcPr>
            <w:tcW w:w="420"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436"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с учетом коэффициентов</w:t>
            </w:r>
          </w:p>
        </w:tc>
        <w:tc>
          <w:tcPr>
            <w:tcW w:w="376"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 в базисном уровне цен</w:t>
            </w:r>
          </w:p>
        </w:tc>
        <w:tc>
          <w:tcPr>
            <w:tcW w:w="240"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индекс</w:t>
            </w:r>
          </w:p>
        </w:tc>
        <w:tc>
          <w:tcPr>
            <w:tcW w:w="376"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 в текущем уровне цен</w:t>
            </w:r>
          </w:p>
        </w:tc>
        <w:tc>
          <w:tcPr>
            <w:tcW w:w="420"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375"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в текущем уровне цен</w:t>
            </w:r>
          </w:p>
        </w:tc>
      </w:tr>
      <w:tr w:rsidR="00CF460E" w:rsidTr="00CF460E">
        <w:trPr>
          <w:trHeight w:val="270"/>
        </w:trPr>
        <w:tc>
          <w:tcPr>
            <w:tcW w:w="194" w:type="pct"/>
            <w:tcBorders>
              <w:top w:val="single" w:sz="4" w:space="0" w:color="auto"/>
              <w:left w:val="single" w:sz="4" w:space="0" w:color="auto"/>
              <w:bottom w:val="single" w:sz="4" w:space="0" w:color="auto"/>
              <w:right w:val="single" w:sz="4" w:space="0" w:color="auto"/>
            </w:tcBorders>
            <w:noWrap/>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467" w:type="pct"/>
            <w:tcBorders>
              <w:top w:val="single" w:sz="4" w:space="0" w:color="auto"/>
              <w:left w:val="single" w:sz="4" w:space="0" w:color="auto"/>
              <w:bottom w:val="single" w:sz="4" w:space="0" w:color="auto"/>
              <w:right w:val="single" w:sz="4" w:space="0" w:color="auto"/>
            </w:tcBorders>
            <w:noWrap/>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1064" w:type="pct"/>
            <w:gridSpan w:val="5"/>
            <w:tcBorders>
              <w:top w:val="single" w:sz="4" w:space="0" w:color="auto"/>
              <w:left w:val="single" w:sz="4" w:space="0" w:color="auto"/>
              <w:bottom w:val="single" w:sz="4" w:space="0" w:color="auto"/>
              <w:right w:val="single" w:sz="4" w:space="0" w:color="auto"/>
            </w:tcBorders>
            <w:noWrap/>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w:t>
            </w:r>
          </w:p>
        </w:tc>
        <w:tc>
          <w:tcPr>
            <w:tcW w:w="316" w:type="pct"/>
            <w:tcBorders>
              <w:top w:val="single" w:sz="4" w:space="0" w:color="auto"/>
              <w:left w:val="single" w:sz="4" w:space="0" w:color="auto"/>
              <w:bottom w:val="single" w:sz="4" w:space="0" w:color="auto"/>
              <w:right w:val="single" w:sz="4" w:space="0" w:color="auto"/>
            </w:tcBorders>
            <w:noWrap/>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w:t>
            </w:r>
          </w:p>
        </w:tc>
        <w:tc>
          <w:tcPr>
            <w:tcW w:w="420" w:type="pct"/>
            <w:tcBorders>
              <w:top w:val="single" w:sz="4" w:space="0" w:color="auto"/>
              <w:left w:val="single" w:sz="4" w:space="0" w:color="auto"/>
              <w:bottom w:val="single" w:sz="4" w:space="0" w:color="auto"/>
              <w:right w:val="single" w:sz="4" w:space="0" w:color="auto"/>
            </w:tcBorders>
            <w:noWrap/>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w:t>
            </w:r>
          </w:p>
        </w:tc>
        <w:tc>
          <w:tcPr>
            <w:tcW w:w="436" w:type="pct"/>
            <w:tcBorders>
              <w:top w:val="single" w:sz="4" w:space="0" w:color="auto"/>
              <w:left w:val="single" w:sz="4" w:space="0" w:color="auto"/>
              <w:bottom w:val="single" w:sz="4" w:space="0" w:color="auto"/>
              <w:right w:val="single" w:sz="4" w:space="0" w:color="auto"/>
            </w:tcBorders>
            <w:noWrap/>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w:t>
            </w:r>
          </w:p>
        </w:tc>
        <w:tc>
          <w:tcPr>
            <w:tcW w:w="376" w:type="pct"/>
            <w:tcBorders>
              <w:top w:val="single" w:sz="4" w:space="0" w:color="auto"/>
              <w:left w:val="single" w:sz="4" w:space="0" w:color="auto"/>
              <w:bottom w:val="single" w:sz="4" w:space="0" w:color="auto"/>
              <w:right w:val="single" w:sz="4" w:space="0" w:color="auto"/>
            </w:tcBorders>
            <w:noWrap/>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w:t>
            </w:r>
          </w:p>
        </w:tc>
        <w:tc>
          <w:tcPr>
            <w:tcW w:w="240" w:type="pct"/>
            <w:tcBorders>
              <w:top w:val="single" w:sz="4" w:space="0" w:color="auto"/>
              <w:left w:val="single" w:sz="4" w:space="0" w:color="auto"/>
              <w:bottom w:val="single" w:sz="4" w:space="0" w:color="auto"/>
              <w:right w:val="single" w:sz="4" w:space="0" w:color="auto"/>
            </w:tcBorders>
            <w:noWrap/>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w:t>
            </w:r>
          </w:p>
        </w:tc>
        <w:tc>
          <w:tcPr>
            <w:tcW w:w="376" w:type="pct"/>
            <w:tcBorders>
              <w:top w:val="single" w:sz="4" w:space="0" w:color="auto"/>
              <w:left w:val="single" w:sz="4" w:space="0" w:color="auto"/>
              <w:bottom w:val="single" w:sz="4" w:space="0" w:color="auto"/>
              <w:right w:val="single" w:sz="4" w:space="0" w:color="auto"/>
            </w:tcBorders>
            <w:noWrap/>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w:t>
            </w:r>
          </w:p>
        </w:tc>
        <w:tc>
          <w:tcPr>
            <w:tcW w:w="420" w:type="pct"/>
            <w:tcBorders>
              <w:top w:val="single" w:sz="4" w:space="0" w:color="auto"/>
              <w:left w:val="single" w:sz="4" w:space="0" w:color="auto"/>
              <w:bottom w:val="single" w:sz="4" w:space="0" w:color="auto"/>
              <w:right w:val="single" w:sz="4" w:space="0" w:color="auto"/>
            </w:tcBorders>
            <w:noWrap/>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w:t>
            </w:r>
          </w:p>
        </w:tc>
        <w:tc>
          <w:tcPr>
            <w:tcW w:w="375" w:type="pct"/>
            <w:tcBorders>
              <w:top w:val="single" w:sz="4" w:space="0" w:color="auto"/>
              <w:left w:val="single" w:sz="4" w:space="0" w:color="auto"/>
              <w:bottom w:val="single" w:sz="4" w:space="0" w:color="auto"/>
              <w:right w:val="single" w:sz="4" w:space="0" w:color="auto"/>
            </w:tcBorders>
            <w:noWrap/>
            <w:vAlign w:val="center"/>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r>
      <w:tr w:rsidR="00CF460E" w:rsidTr="00CF460E">
        <w:trPr>
          <w:trHeight w:val="288"/>
        </w:trPr>
        <w:tc>
          <w:tcPr>
            <w:tcW w:w="5000" w:type="pct"/>
            <w:gridSpan w:val="16"/>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1. Устройство тротуара</w:t>
            </w:r>
          </w:p>
        </w:tc>
      </w:tr>
      <w:tr w:rsidR="00CF460E" w:rsidTr="00CF460E">
        <w:trPr>
          <w:trHeight w:val="288"/>
        </w:trPr>
        <w:tc>
          <w:tcPr>
            <w:tcW w:w="5000" w:type="pct"/>
            <w:gridSpan w:val="16"/>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Подготовительные работы</w:t>
            </w:r>
          </w:p>
        </w:tc>
      </w:tr>
      <w:tr w:rsidR="00CF460E" w:rsidTr="00CF460E">
        <w:trPr>
          <w:trHeight w:val="510"/>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ГЭСН01-01-012-31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Разработка грунта экскаваторами с погрузкой на автомобили-самосвалы, вместимость ковша 0,5 (0,5-0,63) м3, группа грунтов: 1</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1000 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0,024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0,024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sz w:val="18"/>
                <w:szCs w:val="18"/>
                <w:lang w:eastAsia="ru-RU"/>
              </w:rPr>
            </w:pPr>
            <w:r>
              <w:rPr>
                <w:rFonts w:ascii="PT Astra Serif" w:hAnsi="PT Astra Serif" w:cs="Arial"/>
                <w:b/>
                <w:bCs/>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Объем=(80*2*0,15) / 1000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0,20328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111,93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2,0</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8,47</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0,20328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550,62</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111,93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1 102,47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0,65232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593,14</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91.01.01-035</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Бульдозеры, мощность 79 кВт (108 </w:t>
            </w:r>
            <w:proofErr w:type="spellStart"/>
            <w:r>
              <w:rPr>
                <w:rFonts w:ascii="PT Astra Serif" w:hAnsi="PT Astra Serif" w:cs="Arial"/>
                <w:sz w:val="18"/>
                <w:szCs w:val="18"/>
                <w:lang w:eastAsia="ru-RU"/>
              </w:rPr>
              <w:t>л.</w:t>
            </w:r>
            <w:proofErr w:type="gramStart"/>
            <w:r>
              <w:rPr>
                <w:rFonts w:ascii="PT Astra Serif" w:hAnsi="PT Astra Serif" w:cs="Arial"/>
                <w:sz w:val="18"/>
                <w:szCs w:val="18"/>
                <w:lang w:eastAsia="ru-RU"/>
              </w:rPr>
              <w:t>с</w:t>
            </w:r>
            <w:proofErr w:type="spellEnd"/>
            <w:proofErr w:type="gramEnd"/>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5,97</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0,14328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887,54</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1,75</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1 553,20</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222,54</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5,97</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0,14328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909,29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130,28</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91.01.05-085</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Экскаваторы одноковшовые дизельные на гусеничном ходу, объем ковша 0,5 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21,21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0,50904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1 054,03</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1 728,61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879,93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21,21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0,50904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909,29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462,86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11,11</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02.2.05.04-2090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Щебень из плотных горных пород для строительных работ М 800, фракция 20-40 мм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0,0024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2 184,44</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2,12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4 631,01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11,11</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1 818,65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705,07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/812-001.1-2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Земляные работы, выполняемые механизированным способом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93</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93</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655,72</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/774-001.1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Земляные работы, выполняемые механизированным способом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324,33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116 612,50</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2 798,70</w:t>
            </w:r>
          </w:p>
        </w:tc>
      </w:tr>
      <w:tr w:rsidR="00CF460E" w:rsidTr="00CF460E">
        <w:trPr>
          <w:trHeight w:val="1170"/>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02-15-1-01-0003</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 км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1т груза</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33,6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33,6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sz w:val="18"/>
                <w:szCs w:val="18"/>
                <w:lang w:eastAsia="ru-RU"/>
              </w:rPr>
            </w:pPr>
            <w:r>
              <w:rPr>
                <w:rFonts w:ascii="PT Astra Serif" w:hAnsi="PT Astra Serif" w:cs="Arial"/>
                <w:b/>
                <w:bCs/>
                <w:sz w:val="18"/>
                <w:szCs w:val="18"/>
                <w:lang w:eastAsia="ru-RU"/>
              </w:rPr>
              <w:t>121,07</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4 067,95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Объем=24*1,4</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4 067,95</w:t>
            </w:r>
          </w:p>
        </w:tc>
      </w:tr>
      <w:tr w:rsidR="00CF460E" w:rsidTr="00CF460E">
        <w:trPr>
          <w:trHeight w:val="288"/>
        </w:trPr>
        <w:tc>
          <w:tcPr>
            <w:tcW w:w="5000" w:type="pct"/>
            <w:gridSpan w:val="16"/>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Бортовые камни</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ГЭСН27-02-010-02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Установка бортовых камней бетонных: при других видах покрытий</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0,8</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sz w:val="18"/>
                <w:szCs w:val="18"/>
                <w:lang w:eastAsia="ru-RU"/>
              </w:rPr>
            </w:pPr>
            <w:r>
              <w:rPr>
                <w:rFonts w:ascii="PT Astra Serif" w:hAnsi="PT Astra Serif" w:cs="Arial"/>
                <w:b/>
                <w:bCs/>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Объем=80 / 100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55,84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33 285,67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1-100-29</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2,9</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69,8</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55,84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596,09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33 285,67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1 115,99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0,52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465,39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0,488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2 241,79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1 093,99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0,488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909,29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443,73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687,36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22,00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676,91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21,66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2 551,12</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01.7.15.06-0111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Гвозди строительные</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70 296,20</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1,23</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86 464,33</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69,17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04.3.01.09-0014</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Раствор готовый кладочный, цементный, М100</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0,048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11.1.03.06-0070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Доска обрезная хвойных пород, естественной влажности, длина 2-6,5 м, ширина 100-250 мм, толщина 25 мм, сорт II</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0,17</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0,136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10 082,68</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1,81</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18 249,65</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2 481,95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37 418,17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33 751,06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/812-021.0-2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Автомобильные дороги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148</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49 951,57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/774-021.0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Автомобильные дороги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45 226,42</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165 745,20</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132 596,16</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3.1</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ФСБЦ-05.2.03.03-0011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Камни бортовые бетонные марки БР, БВ, бетон В22,5 (М300) // Камни бортовые БР100.30.15</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7 444,62</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3,09</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sz w:val="18"/>
                <w:szCs w:val="18"/>
                <w:lang w:eastAsia="ru-RU"/>
              </w:rPr>
            </w:pPr>
            <w:r>
              <w:rPr>
                <w:rFonts w:ascii="PT Astra Serif" w:hAnsi="PT Astra Serif" w:cs="Arial"/>
                <w:b/>
                <w:bCs/>
                <w:sz w:val="18"/>
                <w:szCs w:val="18"/>
                <w:lang w:eastAsia="ru-RU"/>
              </w:rPr>
              <w:t>23 003,88</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82 813,97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Объем=1*0,30*0,15*80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82 813,97</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3.2</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Коммерческое предложение</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Смеси бетонные тяжелого бетона В15 (М200)</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4,72</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4,72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sz w:val="18"/>
                <w:szCs w:val="18"/>
                <w:lang w:eastAsia="ru-RU"/>
              </w:rPr>
            </w:pPr>
            <w:r>
              <w:rPr>
                <w:rFonts w:ascii="PT Astra Serif" w:hAnsi="PT Astra Serif" w:cs="Arial"/>
                <w:b/>
                <w:bCs/>
                <w:sz w:val="18"/>
                <w:szCs w:val="18"/>
                <w:lang w:eastAsia="ru-RU"/>
              </w:rPr>
              <w:t>9 549,18</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45 072,13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Цена=11650,00/1,22</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45 072,13</w:t>
            </w:r>
          </w:p>
        </w:tc>
      </w:tr>
      <w:tr w:rsidR="00CF460E" w:rsidTr="00CF460E">
        <w:trPr>
          <w:trHeight w:val="288"/>
        </w:trPr>
        <w:tc>
          <w:tcPr>
            <w:tcW w:w="5000" w:type="pct"/>
            <w:gridSpan w:val="16"/>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Устройство тротуара</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ГЭСН27-04-001-04</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Устройство подстилающих и выравнивающих слоев оснований: из щебня</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0,144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0,144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sz w:val="18"/>
                <w:szCs w:val="18"/>
                <w:lang w:eastAsia="ru-RU"/>
              </w:rPr>
            </w:pPr>
            <w:r>
              <w:rPr>
                <w:rFonts w:ascii="PT Astra Serif" w:hAnsi="PT Astra Serif" w:cs="Arial"/>
                <w:b/>
                <w:bCs/>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Объем=(80*1,8*0,1) / 100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3,1104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1 759,80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1-100-23</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21,6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3,1104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565,78</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1 759,80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10 700,61</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2,9664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2 615,99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91.01.01-035</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Бульдозеры, мощность 79 кВт (108 </w:t>
            </w:r>
            <w:proofErr w:type="spellStart"/>
            <w:r>
              <w:rPr>
                <w:rFonts w:ascii="PT Astra Serif" w:hAnsi="PT Astra Serif" w:cs="Arial"/>
                <w:sz w:val="18"/>
                <w:szCs w:val="18"/>
                <w:lang w:eastAsia="ru-RU"/>
              </w:rPr>
              <w:t>л.</w:t>
            </w:r>
            <w:proofErr w:type="gramStart"/>
            <w:r>
              <w:rPr>
                <w:rFonts w:ascii="PT Astra Serif" w:hAnsi="PT Astra Serif" w:cs="Arial"/>
                <w:sz w:val="18"/>
                <w:szCs w:val="18"/>
                <w:lang w:eastAsia="ru-RU"/>
              </w:rPr>
              <w:t>с</w:t>
            </w:r>
            <w:proofErr w:type="spellEnd"/>
            <w:proofErr w:type="gramEnd"/>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2,59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0,37296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887,54</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1,75</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1 553,20</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579,28</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2,59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0,37296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909,29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339,13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91.01.02-004</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Автогрейдеры среднего типа, мощность 99 кВт (135 </w:t>
            </w:r>
            <w:proofErr w:type="spellStart"/>
            <w:r>
              <w:rPr>
                <w:rFonts w:ascii="PT Astra Serif" w:hAnsi="PT Astra Serif" w:cs="Arial"/>
                <w:sz w:val="18"/>
                <w:szCs w:val="18"/>
                <w:lang w:eastAsia="ru-RU"/>
              </w:rPr>
              <w:t>л.</w:t>
            </w:r>
            <w:proofErr w:type="gramStart"/>
            <w:r>
              <w:rPr>
                <w:rFonts w:ascii="PT Astra Serif" w:hAnsi="PT Astra Serif" w:cs="Arial"/>
                <w:sz w:val="18"/>
                <w:szCs w:val="18"/>
                <w:lang w:eastAsia="ru-RU"/>
              </w:rPr>
              <w:t>с</w:t>
            </w:r>
            <w:proofErr w:type="spellEnd"/>
            <w:proofErr w:type="gramEnd"/>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2,3</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0,3312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1 933,00</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3 286,10</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1 088,36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2,3</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0,3312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909,29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301,16</w:t>
            </w:r>
          </w:p>
        </w:tc>
      </w:tr>
      <w:tr w:rsidR="00CF460E" w:rsidTr="00CF460E">
        <w:trPr>
          <w:trHeight w:val="612"/>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91.06.05-011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2,46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0,35424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1 963,87</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695,68</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4-100-050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5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2,46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0,35424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777,95</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275,58</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91.08.03-030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Катки самоходные пневмоколесные </w:t>
            </w:r>
            <w:r>
              <w:rPr>
                <w:rFonts w:ascii="PT Astra Serif" w:hAnsi="PT Astra Serif" w:cs="Arial"/>
                <w:sz w:val="18"/>
                <w:szCs w:val="18"/>
                <w:lang w:eastAsia="ru-RU"/>
              </w:rPr>
              <w:lastRenderedPageBreak/>
              <w:t>статические, масса 30 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lastRenderedPageBreak/>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12,21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1,75824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2 391,60</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1,92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4 591,87</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8 073,61</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12,21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1,75824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909,29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1 598,75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91.13.01-038</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Машины поливомоечные, вместимость цистерны 6 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0,14976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1 760,67</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263,68</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0,14976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676,91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101,37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62,99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01.7.03.01-0001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Вода</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7</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1,008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35,71</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1,75</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62,49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62,99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15 139,39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4 375,79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/812-021.0-2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Автомобильные дороги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148</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6 476,17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/774-021.0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Автомобильные дороги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5 863,56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190 827,22</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27 479,12</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4.1</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ФСБЦ-02.2.05.04-2358</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Щебень из плотных горных пород для дорожного строительства М 1200, фракция 11,2-16 мм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18,288</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18,288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3 966,60</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1,34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sz w:val="18"/>
                <w:szCs w:val="18"/>
                <w:lang w:eastAsia="ru-RU"/>
              </w:rPr>
            </w:pPr>
            <w:r>
              <w:rPr>
                <w:rFonts w:ascii="PT Astra Serif" w:hAnsi="PT Astra Serif" w:cs="Arial"/>
                <w:b/>
                <w:bCs/>
                <w:sz w:val="18"/>
                <w:szCs w:val="18"/>
                <w:lang w:eastAsia="ru-RU"/>
              </w:rPr>
              <w:t>5 315,24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97 205,11</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Объем=144*0,1*1,27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97 205,11</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ГЭСН27-06-002-17</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Устройство цементобетонных покрытий однослойных средствами малой механизации, толщина слоя 20 см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1000 м</w:t>
            </w:r>
            <w:proofErr w:type="gramStart"/>
            <w:r>
              <w:rPr>
                <w:rFonts w:ascii="PT Astra Serif" w:hAnsi="PT Astra Serif" w:cs="Arial"/>
                <w:b/>
                <w:bCs/>
                <w:color w:val="000000"/>
                <w:sz w:val="18"/>
                <w:szCs w:val="18"/>
                <w:lang w:eastAsia="ru-RU"/>
              </w:rPr>
              <w:t>2</w:t>
            </w:r>
            <w:proofErr w:type="gramEnd"/>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0,144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0,144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sz w:val="18"/>
                <w:szCs w:val="18"/>
                <w:lang w:eastAsia="ru-RU"/>
              </w:rPr>
            </w:pPr>
            <w:r>
              <w:rPr>
                <w:rFonts w:ascii="PT Astra Serif" w:hAnsi="PT Astra Serif" w:cs="Arial"/>
                <w:b/>
                <w:bCs/>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Объем=(80*1,8) / 1000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43,488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25 922,76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1-100-29</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2,9</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302</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43,488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596,09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25 922,76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7 576,99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6,94512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4 781,27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0,16416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2 241,79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368,01</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0,16416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909,29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149,27</w:t>
            </w:r>
          </w:p>
        </w:tc>
      </w:tr>
      <w:tr w:rsidR="00CF460E" w:rsidTr="00CF460E">
        <w:trPr>
          <w:trHeight w:val="276"/>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91.06.05-011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2,88</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0,41472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1 963,87</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814,46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4-100-050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w:t>
            </w:r>
            <w:r>
              <w:rPr>
                <w:rFonts w:ascii="PT Astra Serif" w:hAnsi="PT Astra Serif" w:cs="Arial"/>
                <w:sz w:val="18"/>
                <w:szCs w:val="18"/>
                <w:lang w:eastAsia="ru-RU"/>
              </w:rPr>
              <w:lastRenderedPageBreak/>
              <w:t xml:space="preserve">5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2,88</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0,41472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777,95</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322,63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91.07.04-002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Вибраторы поверхностные</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18,71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2,69424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8,54</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1,65</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14,09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37,96</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91.08.04-021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Котлы битумные передвижные электрические с центробежной мешалкой, объем загрузочной емкости 400 л</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6,25</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0,9</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95,25</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155,26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139,73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91.13.01-038</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Машины поливомоечные, вместимость цистерны 6 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22,3</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3,2112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1 760,67</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5 653,86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22,3</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3,2112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676,91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2 173,69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3,2</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0,4608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687,36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316,74</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3,2</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0,4608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676,91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311,92</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91.16.01-001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Электростанции передвижные, мощность 2 кВт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18,71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2,69424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91,39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246,23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18,71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2,69424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676,91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1 823,76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15 088,98</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01.2.01.01-1026</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Битум нефтяной дорожный БНД 90/130</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0,007</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0,001008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22 876,38</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1,13</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25 850,31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26,06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01.7.03.01-0001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Вода</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178</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25,632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35,71</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1,75</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62,49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1 601,74</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01.7.20.08-0162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Ткань мешочная, ширина 950 мм, поверхностная плотность 190 г/м</w:t>
            </w:r>
            <w:proofErr w:type="gramStart"/>
            <w:r>
              <w:rPr>
                <w:rFonts w:ascii="PT Astra Serif" w:hAnsi="PT Astra Serif" w:cs="Arial"/>
                <w:sz w:val="18"/>
                <w:szCs w:val="18"/>
                <w:lang w:eastAsia="ru-RU"/>
              </w:rPr>
              <w:t>2</w:t>
            </w:r>
            <w:proofErr w:type="gramEnd"/>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 м</w:t>
            </w:r>
            <w:proofErr w:type="gramStart"/>
            <w:r>
              <w:rPr>
                <w:rFonts w:ascii="PT Astra Serif" w:hAnsi="PT Astra Serif" w:cs="Arial"/>
                <w:sz w:val="18"/>
                <w:szCs w:val="18"/>
                <w:lang w:eastAsia="ru-RU"/>
              </w:rPr>
              <w:t>2</w:t>
            </w:r>
            <w:proofErr w:type="gramEnd"/>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1,584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592,04</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1 018,31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1 613,00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02.3.01.02-1118</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Песок природный для строительных работ II класс, средний</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40</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565,20</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2,45</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1 384,74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7 976,10</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11.1.03.06-0014</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Доска обрезная лиственных пород (береза), сухая, длина 2-3,75 м, все ширины, толщина 25, 32, 40 мм, сорт I</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0,03456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32 119,66</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1,67</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53 639,83</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1 853,79</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11.1.03.06-0071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Доска обрезная хвойных пород, естественной влажности, длина 2-6,5 м, ширина 100-250 мм, толщина 25 мм, сорт III</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0,02736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13 098,10</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358,36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12.1.02.06-0012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Рубероид кровельный РКК-350</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w:t>
            </w:r>
            <w:proofErr w:type="gramStart"/>
            <w:r>
              <w:rPr>
                <w:rFonts w:ascii="PT Astra Serif" w:hAnsi="PT Astra Serif" w:cs="Arial"/>
                <w:sz w:val="18"/>
                <w:szCs w:val="18"/>
                <w:lang w:eastAsia="ru-RU"/>
              </w:rPr>
              <w:t>2</w:t>
            </w:r>
            <w:proofErr w:type="gramEnd"/>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7,58</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1,09152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47,57</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77,54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84,64</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14.5.04.01-0011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Мастика </w:t>
            </w:r>
            <w:proofErr w:type="spellStart"/>
            <w:r>
              <w:rPr>
                <w:rFonts w:ascii="PT Astra Serif" w:hAnsi="PT Astra Serif" w:cs="Arial"/>
                <w:sz w:val="18"/>
                <w:szCs w:val="18"/>
                <w:lang w:eastAsia="ru-RU"/>
              </w:rPr>
              <w:t>бутилкаучуковая</w:t>
            </w:r>
            <w:proofErr w:type="spellEnd"/>
            <w:r>
              <w:rPr>
                <w:rFonts w:ascii="PT Astra Serif" w:hAnsi="PT Astra Serif" w:cs="Arial"/>
                <w:sz w:val="18"/>
                <w:szCs w:val="18"/>
                <w:lang w:eastAsia="ru-RU"/>
              </w:rPr>
              <w:t xml:space="preserve"> строительная для герметизации швов цементобетонных покрытий</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кг</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130</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18,72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43,60</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1,93</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84,15</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1 575,29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53 370,00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30 704,03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/812-021.0-2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Автомобильные дороги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148</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45 441,96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/774-021.0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Автомобильные дороги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41 143,40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971 912,22</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139 955,36</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5.1</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ГЭСН27-06-002-18</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На каждый 1 см изменения толщины слоя добавлять или исключать к норме 27-06-002-17</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1000 м</w:t>
            </w:r>
            <w:proofErr w:type="gramStart"/>
            <w:r>
              <w:rPr>
                <w:rFonts w:ascii="PT Astra Serif" w:hAnsi="PT Astra Serif" w:cs="Arial"/>
                <w:b/>
                <w:bCs/>
                <w:color w:val="000000"/>
                <w:sz w:val="18"/>
                <w:szCs w:val="18"/>
                <w:lang w:eastAsia="ru-RU"/>
              </w:rPr>
              <w:t>2</w:t>
            </w:r>
            <w:proofErr w:type="gramEnd"/>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0,144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0,144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sz w:val="18"/>
                <w:szCs w:val="18"/>
                <w:lang w:eastAsia="ru-RU"/>
              </w:rPr>
            </w:pPr>
            <w:r>
              <w:rPr>
                <w:rFonts w:ascii="PT Astra Serif" w:hAnsi="PT Astra Serif" w:cs="Arial"/>
                <w:b/>
                <w:bCs/>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Объем=(80*1,8) / 1000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толщиной 12 см ПЗ=8 (ОЗП=8; ЭМ=8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xml:space="preserve">.; ЗПМ=8; МАТ=8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ТЗ=8; ТЗМ=8)</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6,1056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3 639,49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1-100-29</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2,9</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5,3</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6,1056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596,09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3 639,49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388,87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1,56672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1 073,92</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0,0576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2 241,79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129,13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0,0576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909,29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52,38</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91.07.04-002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Вибраторы поверхностные</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1,33632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8,54</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1,65</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14,09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18,83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0,15</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0,1728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687,36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118,78</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0,15</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0,1728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676,91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116,97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91.16.01-001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Электростанции передвижные, мощность 2 кВт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spellEnd"/>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1,33632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91,39</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122,13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1,33632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676,91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904,57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150,89</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vAlign w:val="center"/>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11.1.03.06-0071</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Доска обрезная хвойных пород, естественной влажности, длина 2-6,5 м, ширина 100-250 мм, толщина 25 мм, сорт III</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0,01152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13 098,10</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150,89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5 253,17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4 713,41</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/812-021.0-2</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Автомобильные дороги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148</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6 975,85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/774-021.0</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Автомобильные дороги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6 315,97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128 784,65</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18 544,99</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5.2</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ФСБЦ-11.2.13.06-0013</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Щиты настила, толщина 40 мм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w:t>
            </w:r>
            <w:proofErr w:type="gramStart"/>
            <w:r>
              <w:rPr>
                <w:rFonts w:ascii="PT Astra Serif" w:hAnsi="PT Astra Serif" w:cs="Arial"/>
                <w:b/>
                <w:bCs/>
                <w:color w:val="000000"/>
                <w:sz w:val="18"/>
                <w:szCs w:val="18"/>
                <w:lang w:eastAsia="ru-RU"/>
              </w:rPr>
              <w:t>2</w:t>
            </w:r>
            <w:proofErr w:type="gramEnd"/>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1,07712</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1,07712</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625,83</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1,75</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sz w:val="18"/>
                <w:szCs w:val="18"/>
                <w:lang w:eastAsia="ru-RU"/>
              </w:rPr>
            </w:pPr>
            <w:r>
              <w:rPr>
                <w:rFonts w:ascii="PT Astra Serif" w:hAnsi="PT Astra Serif" w:cs="Arial"/>
                <w:b/>
                <w:bCs/>
                <w:sz w:val="18"/>
                <w:szCs w:val="18"/>
                <w:lang w:eastAsia="ru-RU"/>
              </w:rPr>
              <w:t>1 095,20</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1 179,66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(Автомобильные дороги)</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Объем=1,7568-0,67968</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1 179,66</w:t>
            </w:r>
          </w:p>
        </w:tc>
      </w:tr>
      <w:tr w:rsidR="00CF460E" w:rsidTr="00CF460E">
        <w:trPr>
          <w:trHeight w:val="40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5.3</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Коммерческое предложение</w:t>
            </w: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Смеси бетонные тяжелого бетона В22,5 (М300)</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17,6256</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17,6256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sz w:val="18"/>
                <w:szCs w:val="18"/>
                <w:lang w:eastAsia="ru-RU"/>
              </w:rPr>
            </w:pPr>
            <w:r>
              <w:rPr>
                <w:rFonts w:ascii="PT Astra Serif" w:hAnsi="PT Astra Serif" w:cs="Arial"/>
                <w:b/>
                <w:bCs/>
                <w:sz w:val="18"/>
                <w:szCs w:val="18"/>
                <w:lang w:eastAsia="ru-RU"/>
              </w:rPr>
              <w:t>10 737,70</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189 258,41</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Объем=29,376-11,7504</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Цена=13100,00/1,22</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189 258,41</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5.4</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proofErr w:type="gramStart"/>
            <w:r>
              <w:rPr>
                <w:rFonts w:ascii="PT Astra Serif" w:hAnsi="PT Astra Serif" w:cs="Arial"/>
                <w:b/>
                <w:bCs/>
                <w:color w:val="000000"/>
                <w:sz w:val="18"/>
                <w:szCs w:val="18"/>
                <w:lang w:eastAsia="ru-RU"/>
              </w:rPr>
              <w:t>Прайс - лист</w:t>
            </w:r>
            <w:proofErr w:type="gramEnd"/>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Сетка  стеклопластиковая КСП 150*150 6 мм</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w:t>
            </w:r>
            <w:proofErr w:type="gramStart"/>
            <w:r>
              <w:rPr>
                <w:rFonts w:ascii="PT Astra Serif" w:hAnsi="PT Astra Serif" w:cs="Arial"/>
                <w:b/>
                <w:bCs/>
                <w:color w:val="000000"/>
                <w:sz w:val="18"/>
                <w:szCs w:val="18"/>
                <w:lang w:eastAsia="ru-RU"/>
              </w:rPr>
              <w:t>2</w:t>
            </w:r>
            <w:proofErr w:type="gramEnd"/>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158,4</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158,4</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sz w:val="18"/>
                <w:szCs w:val="18"/>
                <w:lang w:eastAsia="ru-RU"/>
              </w:rPr>
            </w:pPr>
            <w:r>
              <w:rPr>
                <w:rFonts w:ascii="PT Astra Serif" w:hAnsi="PT Astra Serif" w:cs="Arial"/>
                <w:b/>
                <w:bCs/>
                <w:sz w:val="18"/>
                <w:szCs w:val="18"/>
                <w:lang w:eastAsia="ru-RU"/>
              </w:rPr>
              <w:t>145,82</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23 097,89</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(Материалы для строительных работ)</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Объем=144*1,1</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4339" w:type="pct"/>
            <w:gridSpan w:val="14"/>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Цена=177,90/1,22</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1064" w:type="pct"/>
            <w:gridSpan w:val="5"/>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23 097,89</w:t>
            </w:r>
          </w:p>
        </w:tc>
      </w:tr>
      <w:tr w:rsidR="00CF460E" w:rsidTr="00CF460E">
        <w:trPr>
          <w:trHeight w:val="30"/>
        </w:trPr>
        <w:tc>
          <w:tcPr>
            <w:tcW w:w="19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21"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12"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4"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11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sz w:val="18"/>
                <w:szCs w:val="18"/>
                <w:lang w:eastAsia="ru-RU"/>
              </w:rPr>
            </w:pPr>
            <w:r>
              <w:rPr>
                <w:rFonts w:ascii="PT Astra Serif" w:hAnsi="PT Astra Serif" w:cs="Arial"/>
                <w:b/>
                <w:bCs/>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sz w:val="18"/>
                <w:szCs w:val="18"/>
                <w:lang w:eastAsia="ru-RU"/>
              </w:rPr>
            </w:pPr>
            <w:r>
              <w:rPr>
                <w:rFonts w:ascii="PT Astra Serif" w:hAnsi="PT Astra Serif" w:cs="Arial"/>
                <w:b/>
                <w:bCs/>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разделу 1 Устройство тротуара</w:t>
            </w:r>
            <w:proofErr w:type="gramStart"/>
            <w:r>
              <w:rPr>
                <w:rFonts w:ascii="PT Astra Serif" w:hAnsi="PT Astra Serif" w:cs="Arial"/>
                <w:b/>
                <w:bCs/>
                <w:color w:val="000000"/>
                <w:sz w:val="18"/>
                <w:szCs w:val="18"/>
                <w:lang w:eastAsia="ru-RU"/>
              </w:rPr>
              <w:t xml:space="preserve"> :</w:t>
            </w:r>
            <w:proofErr w:type="gramEnd"/>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555 694,50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64 719,65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20 884,93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9 529,71</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456 492,26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Перевозка</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4 067,95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764 069,45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760 001,50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64 719,65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20 884,93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9 529,71</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456 492,26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109 501,27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98 873,68</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Перевозка</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4 067,95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74 249,36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109 501,27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98 873,68</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разделу 1 Устройство тротуара</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764 069,45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115" w:type="pct"/>
            <w:gridSpan w:val="8"/>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108,74728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115" w:type="pct"/>
            <w:gridSpan w:val="8"/>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машинистов</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12,65056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F460E" w:rsidTr="00CF460E">
        <w:trPr>
          <w:trHeight w:val="30"/>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noWrap/>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21" w:type="pct"/>
            <w:tcBorders>
              <w:top w:val="single" w:sz="4" w:space="0" w:color="auto"/>
              <w:left w:val="single" w:sz="4" w:space="0" w:color="auto"/>
              <w:bottom w:val="single" w:sz="4" w:space="0" w:color="auto"/>
              <w:right w:val="single" w:sz="4" w:space="0" w:color="auto"/>
            </w:tcBorders>
            <w:noWrap/>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76" w:type="pct"/>
            <w:tcBorders>
              <w:top w:val="single" w:sz="4" w:space="0" w:color="auto"/>
              <w:left w:val="single" w:sz="4" w:space="0" w:color="auto"/>
              <w:bottom w:val="single" w:sz="4" w:space="0" w:color="auto"/>
              <w:right w:val="single" w:sz="4" w:space="0" w:color="auto"/>
            </w:tcBorders>
            <w:noWrap/>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12" w:type="pct"/>
            <w:tcBorders>
              <w:top w:val="single" w:sz="4" w:space="0" w:color="auto"/>
              <w:left w:val="single" w:sz="4" w:space="0" w:color="auto"/>
              <w:bottom w:val="single" w:sz="4" w:space="0" w:color="auto"/>
              <w:right w:val="single" w:sz="4" w:space="0" w:color="auto"/>
            </w:tcBorders>
            <w:noWrap/>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4" w:type="pct"/>
            <w:tcBorders>
              <w:top w:val="single" w:sz="4" w:space="0" w:color="auto"/>
              <w:left w:val="single" w:sz="4" w:space="0" w:color="auto"/>
              <w:bottom w:val="single" w:sz="4" w:space="0" w:color="auto"/>
              <w:right w:val="single" w:sz="4" w:space="0" w:color="auto"/>
            </w:tcBorders>
            <w:noWrap/>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110" w:type="pct"/>
            <w:tcBorders>
              <w:top w:val="single" w:sz="4" w:space="0" w:color="auto"/>
              <w:left w:val="single" w:sz="4" w:space="0" w:color="auto"/>
              <w:bottom w:val="single" w:sz="4" w:space="0" w:color="auto"/>
              <w:right w:val="single" w:sz="4" w:space="0" w:color="auto"/>
            </w:tcBorders>
            <w:noWrap/>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noWrap/>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16" w:type="pct"/>
            <w:tcBorders>
              <w:top w:val="single" w:sz="4" w:space="0" w:color="auto"/>
              <w:left w:val="single" w:sz="4" w:space="0" w:color="auto"/>
              <w:bottom w:val="single" w:sz="4" w:space="0" w:color="auto"/>
              <w:right w:val="single" w:sz="4" w:space="0" w:color="auto"/>
            </w:tcBorders>
            <w:noWrap/>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noWrap/>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36" w:type="pct"/>
            <w:tcBorders>
              <w:top w:val="single" w:sz="4" w:space="0" w:color="auto"/>
              <w:left w:val="single" w:sz="4" w:space="0" w:color="auto"/>
              <w:bottom w:val="single" w:sz="4" w:space="0" w:color="auto"/>
              <w:right w:val="single" w:sz="4" w:space="0" w:color="auto"/>
            </w:tcBorders>
            <w:noWrap/>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noWrap/>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240" w:type="pct"/>
            <w:tcBorders>
              <w:top w:val="single" w:sz="4" w:space="0" w:color="auto"/>
              <w:left w:val="single" w:sz="4" w:space="0" w:color="auto"/>
              <w:bottom w:val="single" w:sz="4" w:space="0" w:color="auto"/>
              <w:right w:val="single" w:sz="4" w:space="0" w:color="auto"/>
            </w:tcBorders>
            <w:noWrap/>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6"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смете:</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555 694,50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64 719,65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20 884,93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9 529,71</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456 492,26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Перевозка</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4 067,95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764 069,45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760 001,50</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64 719,65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20 884,93</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9 529,71</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456 492,26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109 501,27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98 873,68</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Перевозка</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4 067,95</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74 249,36</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109 501,27</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98 873,68</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НДС 22%</w:t>
            </w:r>
          </w:p>
        </w:tc>
        <w:tc>
          <w:tcPr>
            <w:tcW w:w="375" w:type="pct"/>
            <w:tcBorders>
              <w:top w:val="single" w:sz="4" w:space="0" w:color="auto"/>
              <w:left w:val="single" w:sz="4" w:space="0" w:color="auto"/>
              <w:bottom w:val="single" w:sz="4" w:space="0" w:color="auto"/>
              <w:right w:val="single" w:sz="4" w:space="0" w:color="auto"/>
            </w:tcBorders>
          </w:tcPr>
          <w:p w:rsidR="00CF460E" w:rsidRDefault="00CF460E">
            <w:pPr>
              <w:spacing w:after="0"/>
              <w:jc w:val="right"/>
              <w:rPr>
                <w:rFonts w:ascii="PT Astra Serif" w:eastAsia="Times New Roman" w:hAnsi="PT Astra Serif" w:cs="Arial"/>
                <w:color w:val="000000"/>
                <w:sz w:val="18"/>
                <w:szCs w:val="18"/>
                <w:lang w:eastAsia="ru-RU"/>
              </w:rPr>
            </w:pP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смете</w:t>
            </w:r>
          </w:p>
        </w:tc>
        <w:tc>
          <w:tcPr>
            <w:tcW w:w="375" w:type="pct"/>
            <w:tcBorders>
              <w:top w:val="single" w:sz="4" w:space="0" w:color="auto"/>
              <w:left w:val="single" w:sz="4" w:space="0" w:color="auto"/>
              <w:bottom w:val="single" w:sz="4" w:space="0" w:color="auto"/>
              <w:right w:val="single" w:sz="4" w:space="0" w:color="auto"/>
            </w:tcBorders>
          </w:tcPr>
          <w:p w:rsidR="00CF460E" w:rsidRDefault="00CF460E">
            <w:pPr>
              <w:spacing w:after="0"/>
              <w:jc w:val="right"/>
              <w:rPr>
                <w:rFonts w:ascii="PT Astra Serif" w:eastAsia="Times New Roman" w:hAnsi="PT Astra Serif" w:cs="Arial"/>
                <w:b/>
                <w:bCs/>
                <w:color w:val="000000"/>
                <w:sz w:val="18"/>
                <w:szCs w:val="18"/>
                <w:lang w:eastAsia="ru-RU"/>
              </w:rPr>
            </w:pP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964" w:type="pct"/>
            <w:gridSpan w:val="13"/>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115" w:type="pct"/>
            <w:gridSpan w:val="8"/>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108,74728</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CF460E" w:rsidTr="00CF460E">
        <w:trPr>
          <w:trHeight w:val="288"/>
        </w:trPr>
        <w:tc>
          <w:tcPr>
            <w:tcW w:w="194"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67"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115" w:type="pct"/>
            <w:gridSpan w:val="8"/>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машинистов</w:t>
            </w:r>
          </w:p>
        </w:tc>
        <w:tc>
          <w:tcPr>
            <w:tcW w:w="436"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12,65056</w:t>
            </w:r>
          </w:p>
        </w:tc>
        <w:tc>
          <w:tcPr>
            <w:tcW w:w="376"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24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6" w:type="pct"/>
            <w:tcBorders>
              <w:top w:val="single" w:sz="4" w:space="0" w:color="auto"/>
              <w:left w:val="single" w:sz="4" w:space="0" w:color="auto"/>
              <w:bottom w:val="single" w:sz="4" w:space="0" w:color="auto"/>
              <w:right w:val="single" w:sz="4" w:space="0" w:color="auto"/>
            </w:tcBorders>
            <w:noWrap/>
            <w:vAlign w:val="bottom"/>
            <w:hideMark/>
          </w:tcPr>
          <w:p w:rsidR="00CF460E" w:rsidRDefault="00CF460E">
            <w:pPr>
              <w:spacing w:after="0"/>
              <w:rPr>
                <w:rFonts w:cs="Times New Roman"/>
              </w:rPr>
            </w:pPr>
          </w:p>
        </w:tc>
        <w:tc>
          <w:tcPr>
            <w:tcW w:w="420" w:type="pct"/>
            <w:tcBorders>
              <w:top w:val="single" w:sz="4" w:space="0" w:color="auto"/>
              <w:left w:val="single" w:sz="4" w:space="0" w:color="auto"/>
              <w:bottom w:val="single" w:sz="4" w:space="0" w:color="auto"/>
              <w:right w:val="single" w:sz="4" w:space="0" w:color="auto"/>
            </w:tcBorders>
            <w:hideMark/>
          </w:tcPr>
          <w:p w:rsidR="00CF460E" w:rsidRDefault="00CF460E">
            <w:pPr>
              <w:spacing w:after="0"/>
              <w:rPr>
                <w:rFonts w:cs="Times New Roman"/>
              </w:rPr>
            </w:pPr>
          </w:p>
        </w:tc>
        <w:tc>
          <w:tcPr>
            <w:tcW w:w="375" w:type="pct"/>
            <w:tcBorders>
              <w:top w:val="single" w:sz="4" w:space="0" w:color="auto"/>
              <w:left w:val="single" w:sz="4" w:space="0" w:color="auto"/>
              <w:bottom w:val="single" w:sz="4" w:space="0" w:color="auto"/>
              <w:right w:val="single" w:sz="4" w:space="0" w:color="auto"/>
            </w:tcBorders>
            <w:hideMark/>
          </w:tcPr>
          <w:p w:rsidR="00CF460E" w:rsidRDefault="00CF460E">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bl>
    <w:p w:rsidR="00F25681" w:rsidRDefault="00F25681" w:rsidP="00F25681">
      <w:pPr>
        <w:autoSpaceDE w:val="0"/>
        <w:autoSpaceDN w:val="0"/>
        <w:adjustRightInd w:val="0"/>
        <w:spacing w:after="0" w:line="360" w:lineRule="auto"/>
        <w:jc w:val="center"/>
        <w:rPr>
          <w:rFonts w:ascii="PT Astra Serif" w:hAnsi="PT Astra Serif"/>
          <w:b/>
          <w:bCs/>
        </w:rPr>
      </w:pPr>
    </w:p>
    <w:p w:rsidR="00F25681" w:rsidRDefault="00F25681" w:rsidP="00F25681">
      <w:pPr>
        <w:autoSpaceDE w:val="0"/>
        <w:autoSpaceDN w:val="0"/>
        <w:adjustRightInd w:val="0"/>
        <w:spacing w:after="0" w:line="360" w:lineRule="auto"/>
        <w:jc w:val="center"/>
        <w:rPr>
          <w:rFonts w:ascii="PT Astra Serif" w:hAnsi="PT Astra Serif" w:cs="Times New Roman"/>
          <w:b/>
          <w:bCs/>
          <w:lang w:eastAsia="ar-SA"/>
        </w:rPr>
      </w:pPr>
    </w:p>
    <w:p w:rsidR="00F25681" w:rsidRPr="007141D3" w:rsidRDefault="00F25681" w:rsidP="00F25681">
      <w:pPr>
        <w:spacing w:after="0" w:line="240" w:lineRule="auto"/>
        <w:ind w:firstLine="709"/>
        <w:jc w:val="both"/>
        <w:rPr>
          <w:rFonts w:ascii="PT Astra Serif" w:eastAsia="Times New Roman" w:hAnsi="PT Astra Serif" w:cs="Times New Roman"/>
          <w:b/>
          <w:kern w:val="2"/>
          <w:sz w:val="24"/>
          <w:szCs w:val="24"/>
          <w:lang w:eastAsia="ar-SA"/>
        </w:rPr>
      </w:pPr>
    </w:p>
    <w:sectPr w:rsidR="00F25681" w:rsidRPr="007141D3" w:rsidSect="00F25681">
      <w:pgSz w:w="16838" w:h="11906" w:orient="landscape"/>
      <w:pgMar w:top="794" w:right="425"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C57" w:rsidRDefault="00217C57" w:rsidP="00B55BF9">
      <w:pPr>
        <w:spacing w:after="0" w:line="240" w:lineRule="auto"/>
      </w:pPr>
      <w:r>
        <w:separator/>
      </w:r>
    </w:p>
  </w:endnote>
  <w:endnote w:type="continuationSeparator" w:id="0">
    <w:p w:rsidR="00217C57" w:rsidRDefault="00217C5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C57" w:rsidRDefault="00217C57" w:rsidP="00B55BF9">
      <w:pPr>
        <w:spacing w:after="0" w:line="240" w:lineRule="auto"/>
      </w:pPr>
      <w:r>
        <w:separator/>
      </w:r>
    </w:p>
  </w:footnote>
  <w:footnote w:type="continuationSeparator" w:id="0">
    <w:p w:rsidR="00217C57" w:rsidRDefault="00217C5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791EEB6A"/>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rPr>
        <w:lang w:val="x-none"/>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860" w:hanging="465"/>
      </w:pPr>
      <w:rPr>
        <w:rFonts w:eastAsia="Arial" w:hint="default"/>
      </w:rPr>
    </w:lvl>
    <w:lvl w:ilvl="1">
      <w:start w:val="1"/>
      <w:numFmt w:val="decimal"/>
      <w:lvlText w:val="%1.%2."/>
      <w:lvlJc w:val="left"/>
      <w:pPr>
        <w:ind w:left="607"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4188"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2"/>
  </w:num>
  <w:num w:numId="36">
    <w:abstractNumId w:val="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1E65"/>
    <w:rsid w:val="001235F2"/>
    <w:rsid w:val="00143BE6"/>
    <w:rsid w:val="00144C4D"/>
    <w:rsid w:val="0015242F"/>
    <w:rsid w:val="001611FC"/>
    <w:rsid w:val="00166F54"/>
    <w:rsid w:val="00194ED6"/>
    <w:rsid w:val="001979C9"/>
    <w:rsid w:val="001A46B4"/>
    <w:rsid w:val="001C109A"/>
    <w:rsid w:val="001D0388"/>
    <w:rsid w:val="001D0507"/>
    <w:rsid w:val="002044E1"/>
    <w:rsid w:val="00207AA2"/>
    <w:rsid w:val="00212C5E"/>
    <w:rsid w:val="00217C57"/>
    <w:rsid w:val="00233F0A"/>
    <w:rsid w:val="00247008"/>
    <w:rsid w:val="00247C84"/>
    <w:rsid w:val="00252B31"/>
    <w:rsid w:val="00257C98"/>
    <w:rsid w:val="00266804"/>
    <w:rsid w:val="0028482E"/>
    <w:rsid w:val="002A523B"/>
    <w:rsid w:val="002A68FB"/>
    <w:rsid w:val="002B0377"/>
    <w:rsid w:val="002C0C03"/>
    <w:rsid w:val="002D3776"/>
    <w:rsid w:val="002F0EE1"/>
    <w:rsid w:val="002F6C9C"/>
    <w:rsid w:val="002F7061"/>
    <w:rsid w:val="00301C23"/>
    <w:rsid w:val="00303031"/>
    <w:rsid w:val="00312CDE"/>
    <w:rsid w:val="00326415"/>
    <w:rsid w:val="00332C8E"/>
    <w:rsid w:val="00333CED"/>
    <w:rsid w:val="0034138B"/>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D5BDB"/>
    <w:rsid w:val="003E2302"/>
    <w:rsid w:val="003F1D19"/>
    <w:rsid w:val="003F3556"/>
    <w:rsid w:val="003F56DB"/>
    <w:rsid w:val="00402428"/>
    <w:rsid w:val="0040364B"/>
    <w:rsid w:val="0040525B"/>
    <w:rsid w:val="00420F39"/>
    <w:rsid w:val="004217EC"/>
    <w:rsid w:val="00426D29"/>
    <w:rsid w:val="00435BBE"/>
    <w:rsid w:val="00436D40"/>
    <w:rsid w:val="00442029"/>
    <w:rsid w:val="004441B0"/>
    <w:rsid w:val="00446B60"/>
    <w:rsid w:val="004474D5"/>
    <w:rsid w:val="004546DC"/>
    <w:rsid w:val="00455481"/>
    <w:rsid w:val="004572A0"/>
    <w:rsid w:val="0046084A"/>
    <w:rsid w:val="00470C41"/>
    <w:rsid w:val="00481801"/>
    <w:rsid w:val="00491B54"/>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A77D1"/>
    <w:rsid w:val="005B1BB3"/>
    <w:rsid w:val="005C0177"/>
    <w:rsid w:val="005D1645"/>
    <w:rsid w:val="005E2B5F"/>
    <w:rsid w:val="005E4891"/>
    <w:rsid w:val="005E55E1"/>
    <w:rsid w:val="005F7974"/>
    <w:rsid w:val="005F7C0B"/>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4D59"/>
    <w:rsid w:val="00686991"/>
    <w:rsid w:val="00686E5B"/>
    <w:rsid w:val="0069064D"/>
    <w:rsid w:val="0069509C"/>
    <w:rsid w:val="006A4461"/>
    <w:rsid w:val="006A6C6E"/>
    <w:rsid w:val="006C6266"/>
    <w:rsid w:val="006D0758"/>
    <w:rsid w:val="006E12E8"/>
    <w:rsid w:val="006E2509"/>
    <w:rsid w:val="006E7FFB"/>
    <w:rsid w:val="006F35E0"/>
    <w:rsid w:val="006F531D"/>
    <w:rsid w:val="006F7F08"/>
    <w:rsid w:val="0070484E"/>
    <w:rsid w:val="00705340"/>
    <w:rsid w:val="00713C9B"/>
    <w:rsid w:val="007141D3"/>
    <w:rsid w:val="00715062"/>
    <w:rsid w:val="00721D43"/>
    <w:rsid w:val="00760E31"/>
    <w:rsid w:val="007629A1"/>
    <w:rsid w:val="0076353B"/>
    <w:rsid w:val="00765216"/>
    <w:rsid w:val="0077131D"/>
    <w:rsid w:val="007718FB"/>
    <w:rsid w:val="007722D8"/>
    <w:rsid w:val="00772CD7"/>
    <w:rsid w:val="0078186A"/>
    <w:rsid w:val="0078592F"/>
    <w:rsid w:val="00786A41"/>
    <w:rsid w:val="00790023"/>
    <w:rsid w:val="00790AFE"/>
    <w:rsid w:val="00793E9A"/>
    <w:rsid w:val="007968A5"/>
    <w:rsid w:val="007A3923"/>
    <w:rsid w:val="007C09F1"/>
    <w:rsid w:val="007C5692"/>
    <w:rsid w:val="007C5E8C"/>
    <w:rsid w:val="007D482E"/>
    <w:rsid w:val="007E220A"/>
    <w:rsid w:val="007E23BF"/>
    <w:rsid w:val="007E5E59"/>
    <w:rsid w:val="007F02EB"/>
    <w:rsid w:val="007F0CA5"/>
    <w:rsid w:val="007F2533"/>
    <w:rsid w:val="00800CA8"/>
    <w:rsid w:val="008013D7"/>
    <w:rsid w:val="008104CC"/>
    <w:rsid w:val="00812AE9"/>
    <w:rsid w:val="00813016"/>
    <w:rsid w:val="008437C6"/>
    <w:rsid w:val="00846712"/>
    <w:rsid w:val="0085615A"/>
    <w:rsid w:val="00872175"/>
    <w:rsid w:val="00880C70"/>
    <w:rsid w:val="008821EF"/>
    <w:rsid w:val="00884ACC"/>
    <w:rsid w:val="00892179"/>
    <w:rsid w:val="008933CD"/>
    <w:rsid w:val="008B2C94"/>
    <w:rsid w:val="008C4C71"/>
    <w:rsid w:val="008C701F"/>
    <w:rsid w:val="008C726D"/>
    <w:rsid w:val="008D6887"/>
    <w:rsid w:val="008E1966"/>
    <w:rsid w:val="00915A6D"/>
    <w:rsid w:val="00924CA3"/>
    <w:rsid w:val="009274CC"/>
    <w:rsid w:val="0093174D"/>
    <w:rsid w:val="00931E9C"/>
    <w:rsid w:val="00960FA5"/>
    <w:rsid w:val="00967F05"/>
    <w:rsid w:val="009770A2"/>
    <w:rsid w:val="00990BC6"/>
    <w:rsid w:val="00994B32"/>
    <w:rsid w:val="009A42CC"/>
    <w:rsid w:val="009B1225"/>
    <w:rsid w:val="009C5132"/>
    <w:rsid w:val="009D0798"/>
    <w:rsid w:val="009F0A10"/>
    <w:rsid w:val="00A12E0A"/>
    <w:rsid w:val="00A168BD"/>
    <w:rsid w:val="00A17D86"/>
    <w:rsid w:val="00A22735"/>
    <w:rsid w:val="00A45C4F"/>
    <w:rsid w:val="00A478AD"/>
    <w:rsid w:val="00A67957"/>
    <w:rsid w:val="00A72439"/>
    <w:rsid w:val="00A86601"/>
    <w:rsid w:val="00A91FFE"/>
    <w:rsid w:val="00A927A4"/>
    <w:rsid w:val="00AA098C"/>
    <w:rsid w:val="00AC034B"/>
    <w:rsid w:val="00AC78C7"/>
    <w:rsid w:val="00AD5809"/>
    <w:rsid w:val="00AF41C8"/>
    <w:rsid w:val="00AF52A5"/>
    <w:rsid w:val="00B00F8D"/>
    <w:rsid w:val="00B02796"/>
    <w:rsid w:val="00B12C18"/>
    <w:rsid w:val="00B34C79"/>
    <w:rsid w:val="00B37EFB"/>
    <w:rsid w:val="00B47E33"/>
    <w:rsid w:val="00B55BF9"/>
    <w:rsid w:val="00B61E9B"/>
    <w:rsid w:val="00B654BB"/>
    <w:rsid w:val="00B735D1"/>
    <w:rsid w:val="00B7516E"/>
    <w:rsid w:val="00B757EE"/>
    <w:rsid w:val="00B80B81"/>
    <w:rsid w:val="00B865F8"/>
    <w:rsid w:val="00B91019"/>
    <w:rsid w:val="00B97E52"/>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83978"/>
    <w:rsid w:val="00C84C05"/>
    <w:rsid w:val="00C85335"/>
    <w:rsid w:val="00C873CA"/>
    <w:rsid w:val="00CB579D"/>
    <w:rsid w:val="00CB5B8D"/>
    <w:rsid w:val="00CB6FE9"/>
    <w:rsid w:val="00CC51C0"/>
    <w:rsid w:val="00CC522D"/>
    <w:rsid w:val="00CC684B"/>
    <w:rsid w:val="00CD6DAD"/>
    <w:rsid w:val="00CD7E68"/>
    <w:rsid w:val="00CF460E"/>
    <w:rsid w:val="00D14214"/>
    <w:rsid w:val="00D30B71"/>
    <w:rsid w:val="00D328A1"/>
    <w:rsid w:val="00D44221"/>
    <w:rsid w:val="00D51D52"/>
    <w:rsid w:val="00D60F1F"/>
    <w:rsid w:val="00D623ED"/>
    <w:rsid w:val="00D70D53"/>
    <w:rsid w:val="00D7436B"/>
    <w:rsid w:val="00D87EE7"/>
    <w:rsid w:val="00DB1FCD"/>
    <w:rsid w:val="00DB574C"/>
    <w:rsid w:val="00DB7A2E"/>
    <w:rsid w:val="00DE26B5"/>
    <w:rsid w:val="00DF2587"/>
    <w:rsid w:val="00DF49F5"/>
    <w:rsid w:val="00E027F0"/>
    <w:rsid w:val="00E0671E"/>
    <w:rsid w:val="00E278D7"/>
    <w:rsid w:val="00E90148"/>
    <w:rsid w:val="00E92E41"/>
    <w:rsid w:val="00E93B7A"/>
    <w:rsid w:val="00E975E4"/>
    <w:rsid w:val="00EB62F3"/>
    <w:rsid w:val="00EC503C"/>
    <w:rsid w:val="00EC7542"/>
    <w:rsid w:val="00ED40EF"/>
    <w:rsid w:val="00EE5339"/>
    <w:rsid w:val="00EE7D14"/>
    <w:rsid w:val="00EF707B"/>
    <w:rsid w:val="00F01ED8"/>
    <w:rsid w:val="00F13ABA"/>
    <w:rsid w:val="00F15E19"/>
    <w:rsid w:val="00F17542"/>
    <w:rsid w:val="00F22F5B"/>
    <w:rsid w:val="00F25681"/>
    <w:rsid w:val="00F26E17"/>
    <w:rsid w:val="00F3053B"/>
    <w:rsid w:val="00F442A4"/>
    <w:rsid w:val="00F4480E"/>
    <w:rsid w:val="00F46269"/>
    <w:rsid w:val="00F50213"/>
    <w:rsid w:val="00F547CC"/>
    <w:rsid w:val="00F60E40"/>
    <w:rsid w:val="00F61F0E"/>
    <w:rsid w:val="00F64A26"/>
    <w:rsid w:val="00F6738D"/>
    <w:rsid w:val="00F74348"/>
    <w:rsid w:val="00F835A0"/>
    <w:rsid w:val="00F8430C"/>
    <w:rsid w:val="00F871A1"/>
    <w:rsid w:val="00FB10FB"/>
    <w:rsid w:val="00FB3ED9"/>
    <w:rsid w:val="00FC6A89"/>
    <w:rsid w:val="00FD28E9"/>
    <w:rsid w:val="00FD4CFA"/>
    <w:rsid w:val="00FF5C5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420F39"/>
  </w:style>
  <w:style w:type="numbering" w:customStyle="1" w:styleId="140">
    <w:name w:val="Нет списка14"/>
    <w:next w:val="a2"/>
    <w:uiPriority w:val="99"/>
    <w:semiHidden/>
    <w:unhideWhenUsed/>
    <w:rsid w:val="00420F39"/>
  </w:style>
  <w:style w:type="numbering" w:customStyle="1" w:styleId="150">
    <w:name w:val="Нет списка15"/>
    <w:next w:val="a2"/>
    <w:uiPriority w:val="99"/>
    <w:semiHidden/>
    <w:unhideWhenUsed/>
    <w:rsid w:val="007141D3"/>
  </w:style>
  <w:style w:type="numbering" w:customStyle="1" w:styleId="16">
    <w:name w:val="Нет списка16"/>
    <w:next w:val="a2"/>
    <w:uiPriority w:val="99"/>
    <w:semiHidden/>
    <w:unhideWhenUsed/>
    <w:rsid w:val="00714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 w:type="numbering" w:customStyle="1" w:styleId="9">
    <w:name w:val="Нет списка9"/>
    <w:next w:val="a2"/>
    <w:uiPriority w:val="99"/>
    <w:semiHidden/>
    <w:unhideWhenUsed/>
    <w:rsid w:val="005A77D1"/>
  </w:style>
  <w:style w:type="numbering" w:customStyle="1" w:styleId="121">
    <w:name w:val="Нет списка12"/>
    <w:next w:val="a2"/>
    <w:uiPriority w:val="99"/>
    <w:semiHidden/>
    <w:unhideWhenUsed/>
    <w:rsid w:val="005A77D1"/>
  </w:style>
  <w:style w:type="numbering" w:customStyle="1" w:styleId="210">
    <w:name w:val="Нет списка21"/>
    <w:next w:val="a2"/>
    <w:uiPriority w:val="99"/>
    <w:semiHidden/>
    <w:unhideWhenUsed/>
    <w:rsid w:val="005A77D1"/>
  </w:style>
  <w:style w:type="numbering" w:customStyle="1" w:styleId="100">
    <w:name w:val="Нет списка10"/>
    <w:next w:val="a2"/>
    <w:uiPriority w:val="99"/>
    <w:semiHidden/>
    <w:unhideWhenUsed/>
    <w:rsid w:val="00312CDE"/>
  </w:style>
  <w:style w:type="table" w:customStyle="1" w:styleId="50">
    <w:name w:val="Сетка таблицы5"/>
    <w:basedOn w:val="a1"/>
    <w:next w:val="af5"/>
    <w:uiPriority w:val="59"/>
    <w:rsid w:val="00312CD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420F39"/>
  </w:style>
  <w:style w:type="numbering" w:customStyle="1" w:styleId="140">
    <w:name w:val="Нет списка14"/>
    <w:next w:val="a2"/>
    <w:uiPriority w:val="99"/>
    <w:semiHidden/>
    <w:unhideWhenUsed/>
    <w:rsid w:val="00420F39"/>
  </w:style>
  <w:style w:type="numbering" w:customStyle="1" w:styleId="150">
    <w:name w:val="Нет списка15"/>
    <w:next w:val="a2"/>
    <w:uiPriority w:val="99"/>
    <w:semiHidden/>
    <w:unhideWhenUsed/>
    <w:rsid w:val="007141D3"/>
  </w:style>
  <w:style w:type="numbering" w:customStyle="1" w:styleId="16">
    <w:name w:val="Нет списка16"/>
    <w:next w:val="a2"/>
    <w:uiPriority w:val="99"/>
    <w:semiHidden/>
    <w:unhideWhenUsed/>
    <w:rsid w:val="00714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352971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00047434">
      <w:bodyDiv w:val="1"/>
      <w:marLeft w:val="0"/>
      <w:marRight w:val="0"/>
      <w:marTop w:val="0"/>
      <w:marBottom w:val="0"/>
      <w:divBdr>
        <w:top w:val="none" w:sz="0" w:space="0" w:color="auto"/>
        <w:left w:val="none" w:sz="0" w:space="0" w:color="auto"/>
        <w:bottom w:val="none" w:sz="0" w:space="0" w:color="auto"/>
        <w:right w:val="none" w:sz="0" w:space="0" w:color="auto"/>
      </w:divBdr>
    </w:div>
    <w:div w:id="561982754">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23475036">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229344585">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49687277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60850834">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garantF1://12012604.1616"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3B56A-D8A2-4679-9242-C1115C62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26</Pages>
  <Words>13178</Words>
  <Characters>75116</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334</cp:revision>
  <cp:lastPrinted>2026-06-25T09:36:00Z</cp:lastPrinted>
  <dcterms:created xsi:type="dcterms:W3CDTF">2020-01-29T05:37:00Z</dcterms:created>
  <dcterms:modified xsi:type="dcterms:W3CDTF">2026-06-25T09:36:00Z</dcterms:modified>
</cp:coreProperties>
</file>